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75B" w:rsidRDefault="00AB375B" w:rsidP="00AB375B">
      <w:pPr>
        <w:rPr>
          <w:rFonts w:ascii="Arial" w:hAnsi="Arial" w:cs="Arial"/>
          <w:b/>
          <w:color w:val="5B9BD5" w:themeColor="accent1"/>
          <w:sz w:val="28"/>
        </w:rPr>
      </w:pPr>
      <w:r>
        <w:rPr>
          <w:rFonts w:ascii="Arial" w:hAnsi="Arial" w:cs="Arial"/>
          <w:b/>
          <w:noProof/>
          <w:color w:val="000000" w:themeColor="text1"/>
          <w:lang w:val="en-US"/>
        </w:rPr>
        <w:drawing>
          <wp:inline distT="0" distB="0" distL="0" distR="0" wp14:anchorId="227FE2C1" wp14:editId="1F2AD28B">
            <wp:extent cx="1440996" cy="796290"/>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ΛΟΓΟΤΥΠΟ_ΔΣΘ.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2985" cy="797389"/>
                    </a:xfrm>
                    <a:prstGeom prst="rect">
                      <a:avLst/>
                    </a:prstGeom>
                  </pic:spPr>
                </pic:pic>
              </a:graphicData>
            </a:graphic>
          </wp:inline>
        </w:drawing>
      </w:r>
      <w:r w:rsidRPr="00E2507E">
        <w:rPr>
          <w:rFonts w:ascii="Arial" w:hAnsi="Arial" w:cs="Arial"/>
          <w:b/>
          <w:noProof/>
          <w:color w:val="5B9BD5" w:themeColor="accent1"/>
          <w:sz w:val="28"/>
        </w:rPr>
        <w:t xml:space="preserve">                </w:t>
      </w:r>
      <w:r>
        <w:rPr>
          <w:rFonts w:ascii="Arial" w:hAnsi="Arial" w:cs="Arial"/>
          <w:b/>
          <w:noProof/>
          <w:color w:val="5B9BD5" w:themeColor="accent1"/>
          <w:sz w:val="28"/>
          <w:lang w:val="en-US"/>
        </w:rPr>
        <w:drawing>
          <wp:inline distT="0" distB="0" distL="0" distR="0">
            <wp:extent cx="219456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onwebhead.jpg"/>
                    <pic:cNvPicPr/>
                  </pic:nvPicPr>
                  <pic:blipFill rotWithShape="1">
                    <a:blip r:embed="rId5" cstate="print">
                      <a:extLst>
                        <a:ext uri="{28A0092B-C50C-407E-A947-70E740481C1C}">
                          <a14:useLocalDpi xmlns:a14="http://schemas.microsoft.com/office/drawing/2010/main" val="0"/>
                        </a:ext>
                      </a:extLst>
                    </a:blip>
                    <a:srcRect l="1" r="-1171" b="27400"/>
                    <a:stretch/>
                  </pic:blipFill>
                  <pic:spPr bwMode="auto">
                    <a:xfrm>
                      <a:off x="0" y="0"/>
                      <a:ext cx="2194560" cy="1181100"/>
                    </a:xfrm>
                    <a:prstGeom prst="rect">
                      <a:avLst/>
                    </a:prstGeom>
                    <a:ln>
                      <a:noFill/>
                    </a:ln>
                    <a:extLst>
                      <a:ext uri="{53640926-AAD7-44D8-BBD7-CCE9431645EC}">
                        <a14:shadowObscured xmlns:a14="http://schemas.microsoft.com/office/drawing/2010/main"/>
                      </a:ext>
                    </a:extLst>
                  </pic:spPr>
                </pic:pic>
              </a:graphicData>
            </a:graphic>
          </wp:inline>
        </w:drawing>
      </w:r>
      <w:r w:rsidRPr="00E2507E">
        <w:rPr>
          <w:rFonts w:ascii="Arial" w:hAnsi="Arial" w:cs="Arial"/>
          <w:b/>
          <w:noProof/>
          <w:color w:val="5B9BD5" w:themeColor="accent1"/>
          <w:sz w:val="28"/>
        </w:rPr>
        <w:t xml:space="preserve">              </w:t>
      </w:r>
      <w:r>
        <w:rPr>
          <w:rFonts w:ascii="Arial" w:hAnsi="Arial" w:cs="Arial"/>
          <w:b/>
          <w:noProof/>
          <w:color w:val="5B9BD5" w:themeColor="accent1"/>
          <w:sz w:val="28"/>
          <w:lang w:val="en-US"/>
        </w:rPr>
        <w:drawing>
          <wp:inline distT="0" distB="0" distL="0" distR="0">
            <wp:extent cx="1695450" cy="5582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ιπτιλ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9639" cy="559622"/>
                    </a:xfrm>
                    <a:prstGeom prst="rect">
                      <a:avLst/>
                    </a:prstGeom>
                  </pic:spPr>
                </pic:pic>
              </a:graphicData>
            </a:graphic>
          </wp:inline>
        </w:drawing>
      </w:r>
    </w:p>
    <w:p w:rsidR="00AB375B" w:rsidRDefault="00AB375B" w:rsidP="00DF76D8">
      <w:pPr>
        <w:jc w:val="center"/>
        <w:rPr>
          <w:rFonts w:ascii="Arial" w:hAnsi="Arial" w:cs="Arial"/>
          <w:b/>
          <w:color w:val="5B9BD5" w:themeColor="accent1"/>
          <w:sz w:val="28"/>
        </w:rPr>
      </w:pPr>
    </w:p>
    <w:p w:rsidR="00AB375B" w:rsidRDefault="00AB375B" w:rsidP="00DF76D8">
      <w:pPr>
        <w:jc w:val="center"/>
        <w:rPr>
          <w:rFonts w:ascii="Arial" w:hAnsi="Arial" w:cs="Arial"/>
          <w:b/>
          <w:color w:val="5B9BD5" w:themeColor="accent1"/>
          <w:sz w:val="28"/>
        </w:rPr>
      </w:pPr>
    </w:p>
    <w:p w:rsidR="00DF76D8" w:rsidRPr="00DF76D8" w:rsidRDefault="00DF76D8" w:rsidP="00DF76D8">
      <w:pPr>
        <w:jc w:val="center"/>
        <w:rPr>
          <w:rFonts w:ascii="Arial" w:hAnsi="Arial" w:cs="Arial"/>
          <w:b/>
          <w:color w:val="5B9BD5" w:themeColor="accent1"/>
          <w:sz w:val="28"/>
        </w:rPr>
      </w:pPr>
      <w:r w:rsidRPr="00DF76D8">
        <w:rPr>
          <w:rFonts w:ascii="Arial" w:hAnsi="Arial" w:cs="Arial"/>
          <w:b/>
          <w:color w:val="5B9BD5" w:themeColor="accent1"/>
          <w:sz w:val="28"/>
        </w:rPr>
        <w:t>Η 4</w:t>
      </w:r>
      <w:r w:rsidRPr="00DF76D8">
        <w:rPr>
          <w:rFonts w:ascii="Arial" w:hAnsi="Arial" w:cs="Arial"/>
          <w:b/>
          <w:color w:val="5B9BD5" w:themeColor="accent1"/>
          <w:sz w:val="28"/>
          <w:vertAlign w:val="superscript"/>
        </w:rPr>
        <w:t>η</w:t>
      </w:r>
      <w:r w:rsidRPr="00DF76D8">
        <w:rPr>
          <w:rFonts w:ascii="Arial" w:hAnsi="Arial" w:cs="Arial"/>
          <w:b/>
          <w:color w:val="5B9BD5" w:themeColor="accent1"/>
          <w:sz w:val="28"/>
        </w:rPr>
        <w:t xml:space="preserve"> Βιομηχανική Επανάσταση στα Βαλκάνια: Δίκαιο και Τεχνολογία</w:t>
      </w:r>
    </w:p>
    <w:p w:rsidR="00DF76D8" w:rsidRPr="00AB375B" w:rsidRDefault="00DF76D8" w:rsidP="00DF76D8">
      <w:pPr>
        <w:jc w:val="both"/>
        <w:rPr>
          <w:rFonts w:ascii="Arial" w:hAnsi="Arial" w:cs="Arial"/>
          <w:b/>
          <w:color w:val="000000" w:themeColor="text1"/>
        </w:rPr>
      </w:pPr>
      <w:r w:rsidRPr="00AB375B">
        <w:rPr>
          <w:rFonts w:ascii="Arial" w:hAnsi="Arial" w:cs="Arial"/>
          <w:b/>
          <w:color w:val="000000" w:themeColor="text1"/>
        </w:rPr>
        <w:t>Ένα συνέδριο από το Ευρωπαϊκό Νομικό Παρατηρητήριο για τις Νέες Τεχνολογίες(</w:t>
      </w:r>
      <w:proofErr w:type="spellStart"/>
      <w:r w:rsidRPr="00AB375B">
        <w:rPr>
          <w:rFonts w:ascii="Arial" w:hAnsi="Arial" w:cs="Arial"/>
          <w:b/>
          <w:color w:val="000000" w:themeColor="text1"/>
          <w:lang w:val="en-US"/>
        </w:rPr>
        <w:t>ELONTEch</w:t>
      </w:r>
      <w:proofErr w:type="spellEnd"/>
      <w:r w:rsidRPr="00AB375B">
        <w:rPr>
          <w:rFonts w:ascii="Arial" w:hAnsi="Arial" w:cs="Arial"/>
          <w:b/>
          <w:color w:val="000000" w:themeColor="text1"/>
        </w:rPr>
        <w:t xml:space="preserve">) , με την </w:t>
      </w:r>
      <w:proofErr w:type="spellStart"/>
      <w:r w:rsidRPr="00AB375B">
        <w:rPr>
          <w:rFonts w:ascii="Arial" w:hAnsi="Arial" w:cs="Arial"/>
          <w:b/>
          <w:color w:val="000000" w:themeColor="text1"/>
        </w:rPr>
        <w:t>συνδιοργάνωση</w:t>
      </w:r>
      <w:proofErr w:type="spellEnd"/>
      <w:r w:rsidRPr="00AB375B">
        <w:rPr>
          <w:rFonts w:ascii="Arial" w:hAnsi="Arial" w:cs="Arial"/>
          <w:b/>
          <w:color w:val="000000" w:themeColor="text1"/>
        </w:rPr>
        <w:t xml:space="preserve"> του </w:t>
      </w:r>
      <w:r w:rsidR="00AB375B" w:rsidRPr="00AB375B">
        <w:rPr>
          <w:rFonts w:ascii="Arial" w:hAnsi="Arial" w:cs="Arial"/>
          <w:b/>
          <w:color w:val="000000" w:themeColor="text1"/>
        </w:rPr>
        <w:t>Ινστιτούτο Τεχνολογιών Πληρο</w:t>
      </w:r>
      <w:r w:rsidR="00AB375B">
        <w:rPr>
          <w:rFonts w:ascii="Arial" w:hAnsi="Arial" w:cs="Arial"/>
          <w:b/>
          <w:color w:val="000000" w:themeColor="text1"/>
        </w:rPr>
        <w:t>φορικής και Επικοινωνιών (</w:t>
      </w:r>
      <w:r w:rsidRPr="00AB375B">
        <w:rPr>
          <w:rFonts w:ascii="Arial" w:hAnsi="Arial" w:cs="Arial"/>
          <w:b/>
          <w:color w:val="000000" w:themeColor="text1"/>
        </w:rPr>
        <w:t>ΕΚΕΤΑ-ΙΠΤΗΛ</w:t>
      </w:r>
      <w:r w:rsidR="00AB375B">
        <w:rPr>
          <w:rFonts w:ascii="Arial" w:hAnsi="Arial" w:cs="Arial"/>
          <w:b/>
          <w:color w:val="000000" w:themeColor="text1"/>
        </w:rPr>
        <w:t>)</w:t>
      </w:r>
      <w:r w:rsidRPr="00AB375B">
        <w:rPr>
          <w:rFonts w:ascii="Arial" w:hAnsi="Arial" w:cs="Arial"/>
          <w:b/>
          <w:color w:val="000000" w:themeColor="text1"/>
        </w:rPr>
        <w:t xml:space="preserve"> και του Δ</w:t>
      </w:r>
      <w:r w:rsidR="00AB375B" w:rsidRPr="00AB375B">
        <w:rPr>
          <w:rFonts w:ascii="Arial" w:hAnsi="Arial" w:cs="Arial"/>
          <w:b/>
          <w:color w:val="000000" w:themeColor="text1"/>
        </w:rPr>
        <w:t xml:space="preserve">ικηγορικού </w:t>
      </w:r>
      <w:r w:rsidRPr="00AB375B">
        <w:rPr>
          <w:rFonts w:ascii="Arial" w:hAnsi="Arial" w:cs="Arial"/>
          <w:b/>
          <w:color w:val="000000" w:themeColor="text1"/>
        </w:rPr>
        <w:t>Σ</w:t>
      </w:r>
      <w:r w:rsidR="00AB375B" w:rsidRPr="00AB375B">
        <w:rPr>
          <w:rFonts w:ascii="Arial" w:hAnsi="Arial" w:cs="Arial"/>
          <w:b/>
          <w:color w:val="000000" w:themeColor="text1"/>
        </w:rPr>
        <w:t xml:space="preserve">υλλόγου </w:t>
      </w:r>
      <w:r w:rsidRPr="00AB375B">
        <w:rPr>
          <w:rFonts w:ascii="Arial" w:hAnsi="Arial" w:cs="Arial"/>
          <w:b/>
          <w:color w:val="000000" w:themeColor="text1"/>
        </w:rPr>
        <w:t>Θ</w:t>
      </w:r>
      <w:r w:rsidR="00AB375B" w:rsidRPr="00AB375B">
        <w:rPr>
          <w:rFonts w:ascii="Arial" w:hAnsi="Arial" w:cs="Arial"/>
          <w:b/>
          <w:color w:val="000000" w:themeColor="text1"/>
        </w:rPr>
        <w:t>εσσαλονίκης.</w:t>
      </w:r>
    </w:p>
    <w:p w:rsidR="00DF76D8" w:rsidRPr="00DF76D8" w:rsidRDefault="00DF76D8" w:rsidP="00DF76D8">
      <w:pPr>
        <w:jc w:val="both"/>
        <w:rPr>
          <w:rFonts w:ascii="Arial" w:hAnsi="Arial" w:cs="Arial"/>
          <w:b/>
          <w:color w:val="5B9BD5" w:themeColor="accent1"/>
        </w:rPr>
      </w:pPr>
      <w:r w:rsidRPr="00DF76D8">
        <w:rPr>
          <w:rFonts w:ascii="Arial" w:hAnsi="Arial" w:cs="Arial"/>
          <w:b/>
          <w:color w:val="5B9BD5" w:themeColor="accent1"/>
        </w:rPr>
        <w:t>17 Μα</w:t>
      </w:r>
      <w:r>
        <w:rPr>
          <w:rFonts w:ascii="Arial" w:hAnsi="Arial" w:cs="Arial"/>
          <w:b/>
          <w:color w:val="5B9BD5" w:themeColor="accent1"/>
        </w:rPr>
        <w:t xml:space="preserve">ΐου 2019 |  9.30 πμ-7.30μμ | </w:t>
      </w:r>
      <w:r w:rsidRPr="00DF76D8">
        <w:rPr>
          <w:rFonts w:ascii="Arial" w:hAnsi="Arial" w:cs="Arial"/>
          <w:b/>
          <w:color w:val="5B9BD5" w:themeColor="accent1"/>
        </w:rPr>
        <w:t>Αμφιθέατρο ΕΚΕΤΑ, Θεσσαλονίκη</w:t>
      </w:r>
    </w:p>
    <w:p w:rsidR="00DF76D8" w:rsidRPr="00DF76D8" w:rsidRDefault="00DF76D8" w:rsidP="00DF76D8">
      <w:pPr>
        <w:jc w:val="both"/>
        <w:rPr>
          <w:rFonts w:ascii="Arial" w:hAnsi="Arial" w:cs="Arial"/>
          <w:color w:val="000000" w:themeColor="text1"/>
        </w:rPr>
      </w:pPr>
    </w:p>
    <w:p w:rsidR="00DF76D8" w:rsidRPr="00DF76D8" w:rsidRDefault="00DF76D8" w:rsidP="00DF76D8">
      <w:pPr>
        <w:jc w:val="both"/>
        <w:rPr>
          <w:rFonts w:ascii="Arial" w:hAnsi="Arial" w:cs="Arial"/>
          <w:i/>
          <w:color w:val="000000" w:themeColor="text1"/>
        </w:rPr>
      </w:pPr>
      <w:r w:rsidRPr="00DF76D8">
        <w:rPr>
          <w:rFonts w:ascii="Arial" w:hAnsi="Arial" w:cs="Arial"/>
          <w:i/>
          <w:color w:val="000000" w:themeColor="text1"/>
        </w:rPr>
        <w:t>Ποιες είναι οι ευκαιρίες και προκλήσεις για την περιοχή των Βαλκανίων που αναδύονται από την ανάπτυξη των νέων τεχνολογιών; Πώς θα ανταποκριθούν και θα προσαρμοστούν οι θεσμικοί φορείς, οι πολιτικοί , οι νομικοί και οι τεχνολόγοι;</w:t>
      </w:r>
    </w:p>
    <w:p w:rsidR="00DF76D8" w:rsidRPr="00DF76D8" w:rsidRDefault="00DF76D8" w:rsidP="00DF76D8">
      <w:pPr>
        <w:jc w:val="both"/>
        <w:rPr>
          <w:rFonts w:ascii="Arial" w:hAnsi="Arial" w:cs="Arial"/>
          <w:b/>
          <w:color w:val="000000" w:themeColor="text1"/>
        </w:rPr>
      </w:pPr>
      <w:r w:rsidRPr="00DF76D8">
        <w:rPr>
          <w:rFonts w:ascii="Arial" w:hAnsi="Arial" w:cs="Arial"/>
          <w:b/>
          <w:color w:val="000000" w:themeColor="text1"/>
        </w:rPr>
        <w:t xml:space="preserve">Συνέδριο στα Αγγλικά | Ελεύθερη είσοδος | Προεγγραφή- Κράτηση Θέσης </w:t>
      </w:r>
    </w:p>
    <w:p w:rsidR="00DF76D8" w:rsidRPr="00DF76D8" w:rsidRDefault="00E2507E" w:rsidP="00DF76D8">
      <w:pPr>
        <w:jc w:val="both"/>
        <w:rPr>
          <w:rFonts w:ascii="Arial" w:hAnsi="Arial" w:cs="Arial"/>
          <w:color w:val="000000" w:themeColor="text1"/>
        </w:rPr>
      </w:pPr>
      <w:hyperlink r:id="rId7" w:history="1">
        <w:r w:rsidR="00DF76D8" w:rsidRPr="00DF76D8">
          <w:rPr>
            <w:rStyle w:val="Hyperlink"/>
            <w:rFonts w:ascii="Arial" w:hAnsi="Arial" w:cs="Arial"/>
          </w:rPr>
          <w:t>https://www.eventbrite.com/e/the-4th-industrial-revolution-in-balkans-law-tech-summit-tickets-60751429160</w:t>
        </w:r>
      </w:hyperlink>
      <w:r w:rsidR="00DF76D8" w:rsidRPr="00DF76D8">
        <w:rPr>
          <w:rFonts w:ascii="Arial" w:hAnsi="Arial" w:cs="Arial"/>
          <w:color w:val="000000" w:themeColor="text1"/>
        </w:rPr>
        <w:t xml:space="preserve"> </w:t>
      </w:r>
    </w:p>
    <w:p w:rsidR="00DF76D8" w:rsidRPr="00DF76D8" w:rsidRDefault="00DF76D8" w:rsidP="00DF76D8">
      <w:pPr>
        <w:jc w:val="both"/>
        <w:rPr>
          <w:rFonts w:ascii="Arial" w:hAnsi="Arial" w:cs="Arial"/>
        </w:rPr>
      </w:pPr>
      <w:r w:rsidRPr="00DF76D8">
        <w:rPr>
          <w:rFonts w:ascii="Arial" w:hAnsi="Arial" w:cs="Arial"/>
        </w:rPr>
        <w:t xml:space="preserve">Κατά την διάρκεια του ετήσιου Παγκόσμιου Οικονομικού Φόρουμ στο Νταβός το 2018, πραγματοποιήθηκε σύσκεψη υψηλά ισταμένων και θεσμικών σχετικά με την πρόοδο των οικονομιών των Βαλκανίων, και την αντιμετώπιση των κοινών προκλήσεων: την ενθάρρυνση της οικονομικής ανάπτυξης, της βελτίωσης των υποδομών, την λειτουργία των αγορών και την προσέλκυση ταλέντων, ενώ η ΕΕ εισηγείται δομικές συνεργασίες και η Ασία και η Αμερική επιδιώκουν </w:t>
      </w:r>
      <w:proofErr w:type="spellStart"/>
      <w:r w:rsidRPr="00DF76D8">
        <w:rPr>
          <w:rFonts w:ascii="Arial" w:hAnsi="Arial" w:cs="Arial"/>
        </w:rPr>
        <w:t>πολυεπίπεδη</w:t>
      </w:r>
      <w:proofErr w:type="spellEnd"/>
      <w:r w:rsidRPr="00DF76D8">
        <w:rPr>
          <w:rFonts w:ascii="Arial" w:hAnsi="Arial" w:cs="Arial"/>
        </w:rPr>
        <w:t xml:space="preserve"> προσέγγιση.</w:t>
      </w:r>
    </w:p>
    <w:p w:rsidR="00DF76D8" w:rsidRPr="00DF76D8" w:rsidRDefault="00DF76D8" w:rsidP="00DF76D8">
      <w:pPr>
        <w:jc w:val="both"/>
        <w:rPr>
          <w:rFonts w:ascii="Arial" w:hAnsi="Arial" w:cs="Arial"/>
        </w:rPr>
      </w:pPr>
      <w:r w:rsidRPr="00DF76D8">
        <w:rPr>
          <w:rFonts w:ascii="Arial" w:hAnsi="Arial" w:cs="Arial"/>
        </w:rPr>
        <w:t>Το Ευρωπαϊκό Νομικό Παρατηρητήριο για τις Νέες Τεχνολογίες-</w:t>
      </w:r>
      <w:proofErr w:type="spellStart"/>
      <w:r w:rsidRPr="00DF76D8">
        <w:rPr>
          <w:rFonts w:ascii="Arial" w:hAnsi="Arial" w:cs="Arial"/>
          <w:lang w:val="en-US"/>
        </w:rPr>
        <w:t>ELONTech</w:t>
      </w:r>
      <w:proofErr w:type="spellEnd"/>
      <w:r w:rsidRPr="00DF76D8">
        <w:rPr>
          <w:rFonts w:ascii="Arial" w:hAnsi="Arial" w:cs="Arial"/>
        </w:rPr>
        <w:t>, ο Δικηγορικός Σύλλογος Θεσσαλον</w:t>
      </w:r>
      <w:r w:rsidR="00AB375B">
        <w:rPr>
          <w:rFonts w:ascii="Arial" w:hAnsi="Arial" w:cs="Arial"/>
        </w:rPr>
        <w:t xml:space="preserve">ίκης και το </w:t>
      </w:r>
      <w:r w:rsidR="00AB375B" w:rsidRPr="00AB375B">
        <w:rPr>
          <w:rFonts w:ascii="Arial" w:hAnsi="Arial" w:cs="Arial"/>
        </w:rPr>
        <w:t>Ινστιτούτο Τεχνολογιών Πληροφορικής και Επικοινωνιών (ΙΠΤΗΛ</w:t>
      </w:r>
      <w:r w:rsidR="00AB375B">
        <w:rPr>
          <w:rFonts w:ascii="Arial" w:hAnsi="Arial" w:cs="Arial"/>
        </w:rPr>
        <w:t>, ΕΚΕΤΑ</w:t>
      </w:r>
      <w:r w:rsidR="00AB375B" w:rsidRPr="00AB375B">
        <w:rPr>
          <w:rFonts w:ascii="Arial" w:hAnsi="Arial" w:cs="Arial"/>
        </w:rPr>
        <w:t>)</w:t>
      </w:r>
      <w:r w:rsidRPr="00DF76D8">
        <w:rPr>
          <w:rFonts w:ascii="Arial" w:hAnsi="Arial" w:cs="Arial"/>
        </w:rPr>
        <w:t xml:space="preserve"> προσκαλούν τους θεσμικούς φορείς, τους ερευνητές , τους επιστήμονες και νομικούς και τεχνολόγους επαγγελματίες της περιοχής των Βαλκανίων να συμμετάσχουν σε έναν ζωντανό διάλογο με ειδικούς από την ΝΑ Ευρώπη και την ΕΕ για την επίδραση των νέων τεχνολογιών, την προσαρμογή των εθνικών και ευρωπαϊκών νομοθεσιών, βέλτιστες πρακτικές και δυνατότητες ευρύτερων συνεργειών . </w:t>
      </w:r>
    </w:p>
    <w:p w:rsidR="00AB375B" w:rsidRDefault="00AB375B" w:rsidP="00DF76D8">
      <w:pPr>
        <w:jc w:val="both"/>
        <w:rPr>
          <w:rFonts w:ascii="Arial" w:hAnsi="Arial" w:cs="Arial"/>
          <w:b/>
          <w:color w:val="8496B0" w:themeColor="text2" w:themeTint="99"/>
          <w:sz w:val="18"/>
        </w:rPr>
      </w:pPr>
    </w:p>
    <w:p w:rsidR="00AB375B" w:rsidRDefault="00AB375B" w:rsidP="00DF76D8">
      <w:pPr>
        <w:jc w:val="both"/>
        <w:rPr>
          <w:rFonts w:ascii="Arial" w:hAnsi="Arial" w:cs="Arial"/>
          <w:b/>
          <w:color w:val="8496B0" w:themeColor="text2" w:themeTint="99"/>
          <w:sz w:val="18"/>
        </w:rPr>
      </w:pPr>
    </w:p>
    <w:p w:rsidR="00AB375B" w:rsidRDefault="00AB375B" w:rsidP="00DF76D8">
      <w:pPr>
        <w:jc w:val="both"/>
        <w:rPr>
          <w:rFonts w:ascii="Arial" w:hAnsi="Arial" w:cs="Arial"/>
          <w:b/>
          <w:color w:val="8496B0" w:themeColor="text2" w:themeTint="99"/>
          <w:sz w:val="18"/>
        </w:rPr>
      </w:pPr>
    </w:p>
    <w:p w:rsidR="00DF76D8" w:rsidRPr="00DB35A5" w:rsidRDefault="00DF76D8" w:rsidP="00DF76D8">
      <w:pPr>
        <w:jc w:val="both"/>
        <w:rPr>
          <w:rFonts w:ascii="Arial" w:hAnsi="Arial" w:cs="Arial"/>
          <w:b/>
          <w:color w:val="5B9BD5" w:themeColor="accent1"/>
          <w:sz w:val="18"/>
        </w:rPr>
      </w:pPr>
      <w:r w:rsidRPr="00DB35A5">
        <w:rPr>
          <w:rFonts w:ascii="Arial" w:hAnsi="Arial" w:cs="Arial"/>
          <w:b/>
          <w:color w:val="5B9BD5" w:themeColor="accent1"/>
          <w:sz w:val="18"/>
        </w:rPr>
        <w:t>Η ΑΤΖΕΝΤΑ</w:t>
      </w:r>
    </w:p>
    <w:p w:rsidR="00DF76D8" w:rsidRPr="00DB35A5" w:rsidRDefault="00DF76D8" w:rsidP="00DF76D8">
      <w:pPr>
        <w:jc w:val="both"/>
        <w:rPr>
          <w:rFonts w:ascii="Arial" w:hAnsi="Arial" w:cs="Arial"/>
          <w:b/>
          <w:color w:val="000000" w:themeColor="text1"/>
          <w:sz w:val="18"/>
        </w:rPr>
      </w:pPr>
      <w:r w:rsidRPr="00DB35A5">
        <w:rPr>
          <w:rFonts w:ascii="Arial" w:hAnsi="Arial" w:cs="Arial"/>
          <w:b/>
          <w:color w:val="000000" w:themeColor="text1"/>
          <w:sz w:val="18"/>
        </w:rPr>
        <w:t>9.30-10.30πμ Αφίξεις-Εγγραφές στο ΕΚΕΤΑ</w:t>
      </w:r>
    </w:p>
    <w:p w:rsidR="00DF76D8" w:rsidRPr="00DB35A5" w:rsidRDefault="00DF76D8" w:rsidP="00DF76D8">
      <w:pPr>
        <w:jc w:val="both"/>
        <w:rPr>
          <w:rFonts w:ascii="Arial" w:hAnsi="Arial" w:cs="Arial"/>
          <w:b/>
          <w:color w:val="000000" w:themeColor="text1"/>
          <w:sz w:val="18"/>
        </w:rPr>
      </w:pPr>
      <w:r w:rsidRPr="00DB35A5">
        <w:rPr>
          <w:rFonts w:ascii="Arial" w:hAnsi="Arial" w:cs="Arial"/>
          <w:b/>
          <w:color w:val="000000" w:themeColor="text1"/>
          <w:sz w:val="18"/>
        </w:rPr>
        <w:t>10.30 -11.00</w:t>
      </w:r>
      <w:r w:rsidRPr="00AB375B">
        <w:rPr>
          <w:rFonts w:ascii="Arial" w:hAnsi="Arial" w:cs="Arial"/>
          <w:color w:val="000000" w:themeColor="text1"/>
          <w:sz w:val="18"/>
        </w:rPr>
        <w:t xml:space="preserve"> </w:t>
      </w:r>
      <w:r w:rsidRPr="00DB35A5">
        <w:rPr>
          <w:rFonts w:ascii="Arial" w:hAnsi="Arial" w:cs="Arial"/>
          <w:b/>
          <w:color w:val="000000" w:themeColor="text1"/>
          <w:sz w:val="18"/>
        </w:rPr>
        <w:t xml:space="preserve">Εισαγωγικοί χαιρετισμοί </w:t>
      </w:r>
    </w:p>
    <w:p w:rsidR="00DF76D8" w:rsidRPr="00E2507E" w:rsidRDefault="00DF76D8" w:rsidP="00E2507E">
      <w:pPr>
        <w:jc w:val="both"/>
        <w:rPr>
          <w:rFonts w:ascii="Arial" w:hAnsi="Arial" w:cs="Arial"/>
          <w:color w:val="000000" w:themeColor="text1"/>
          <w:sz w:val="18"/>
        </w:rPr>
      </w:pPr>
      <w:proofErr w:type="spellStart"/>
      <w:r w:rsidRPr="00AB375B">
        <w:rPr>
          <w:rFonts w:ascii="Arial" w:hAnsi="Arial" w:cs="Arial"/>
          <w:color w:val="000000" w:themeColor="text1"/>
          <w:sz w:val="18"/>
        </w:rPr>
        <w:t>Μανταλένα</w:t>
      </w:r>
      <w:proofErr w:type="spellEnd"/>
      <w:r w:rsidRPr="00AB375B">
        <w:rPr>
          <w:rFonts w:ascii="Arial" w:hAnsi="Arial" w:cs="Arial"/>
          <w:color w:val="000000" w:themeColor="text1"/>
          <w:sz w:val="18"/>
        </w:rPr>
        <w:t xml:space="preserve"> Καϊλή, </w:t>
      </w:r>
      <w:proofErr w:type="spellStart"/>
      <w:r w:rsidRPr="00AB375B">
        <w:rPr>
          <w:rFonts w:ascii="Arial" w:hAnsi="Arial" w:cs="Arial"/>
          <w:color w:val="000000" w:themeColor="text1"/>
          <w:sz w:val="18"/>
        </w:rPr>
        <w:t>συνιδρύτρια</w:t>
      </w:r>
      <w:proofErr w:type="spellEnd"/>
      <w:r w:rsidRPr="00AB375B">
        <w:rPr>
          <w:rFonts w:ascii="Arial" w:hAnsi="Arial" w:cs="Arial"/>
          <w:color w:val="000000" w:themeColor="text1"/>
          <w:sz w:val="18"/>
        </w:rPr>
        <w:t xml:space="preserve"> </w:t>
      </w:r>
      <w:proofErr w:type="spellStart"/>
      <w:r w:rsidRPr="00AB375B">
        <w:rPr>
          <w:rFonts w:ascii="Arial" w:hAnsi="Arial" w:cs="Arial"/>
          <w:color w:val="000000" w:themeColor="text1"/>
          <w:sz w:val="18"/>
          <w:lang w:val="en-US"/>
        </w:rPr>
        <w:t>ELONTech</w:t>
      </w:r>
      <w:proofErr w:type="spellEnd"/>
      <w:r w:rsidR="00E2507E" w:rsidRPr="00E2507E">
        <w:rPr>
          <w:rFonts w:ascii="Arial" w:hAnsi="Arial" w:cs="Arial"/>
          <w:color w:val="000000" w:themeColor="text1"/>
          <w:sz w:val="18"/>
        </w:rPr>
        <w:t xml:space="preserve"> </w:t>
      </w:r>
    </w:p>
    <w:p w:rsidR="00DF76D8" w:rsidRPr="00AB375B" w:rsidRDefault="00DF76D8" w:rsidP="00DF76D8">
      <w:pPr>
        <w:jc w:val="both"/>
        <w:rPr>
          <w:rFonts w:ascii="Arial" w:hAnsi="Arial" w:cs="Arial"/>
          <w:color w:val="000000" w:themeColor="text1"/>
          <w:sz w:val="18"/>
        </w:rPr>
      </w:pPr>
      <w:r w:rsidRPr="00AB375B">
        <w:rPr>
          <w:rFonts w:ascii="Arial" w:hAnsi="Arial" w:cs="Arial"/>
          <w:color w:val="000000" w:themeColor="text1"/>
          <w:sz w:val="18"/>
        </w:rPr>
        <w:t xml:space="preserve">Δρ. </w:t>
      </w:r>
      <w:proofErr w:type="spellStart"/>
      <w:r w:rsidRPr="00AB375B">
        <w:rPr>
          <w:rFonts w:ascii="Arial" w:hAnsi="Arial" w:cs="Arial"/>
          <w:color w:val="000000" w:themeColor="text1"/>
          <w:sz w:val="18"/>
        </w:rPr>
        <w:t>Δημ</w:t>
      </w:r>
      <w:proofErr w:type="spellEnd"/>
      <w:r w:rsidRPr="00AB375B">
        <w:rPr>
          <w:rFonts w:ascii="Arial" w:hAnsi="Arial" w:cs="Arial"/>
          <w:color w:val="000000" w:themeColor="text1"/>
          <w:sz w:val="18"/>
        </w:rPr>
        <w:t>. Τζοβάρας, Πρόεδρος</w:t>
      </w:r>
      <w:r w:rsidR="00AB375B" w:rsidRPr="00AB375B">
        <w:rPr>
          <w:rFonts w:ascii="Arial" w:hAnsi="Arial" w:cs="Arial"/>
          <w:color w:val="000000" w:themeColor="text1"/>
          <w:sz w:val="18"/>
        </w:rPr>
        <w:t xml:space="preserve"> </w:t>
      </w:r>
      <w:r w:rsidRPr="00AB375B">
        <w:rPr>
          <w:rFonts w:ascii="Arial" w:hAnsi="Arial" w:cs="Arial"/>
          <w:color w:val="000000" w:themeColor="text1"/>
          <w:sz w:val="18"/>
        </w:rPr>
        <w:t xml:space="preserve"> </w:t>
      </w:r>
      <w:r w:rsidR="00AB375B" w:rsidRPr="00AB375B">
        <w:rPr>
          <w:rFonts w:ascii="Arial" w:hAnsi="Arial" w:cs="Arial"/>
          <w:color w:val="000000" w:themeColor="text1"/>
          <w:sz w:val="18"/>
        </w:rPr>
        <w:t xml:space="preserve">Ινστιτούτο Τεχνολογιών Πληροφορικής και Επικοινωνιών (ΙΠΤΗΛ) </w:t>
      </w:r>
      <w:r w:rsidRPr="00AB375B">
        <w:rPr>
          <w:rFonts w:ascii="Arial" w:hAnsi="Arial" w:cs="Arial"/>
          <w:color w:val="000000" w:themeColor="text1"/>
          <w:sz w:val="18"/>
        </w:rPr>
        <w:t>ΕΚΕΤΑ-ΙΠΤΗΛ</w:t>
      </w:r>
    </w:p>
    <w:p w:rsidR="00DF76D8" w:rsidRPr="00AB375B" w:rsidRDefault="00DF76D8" w:rsidP="00DF76D8">
      <w:pPr>
        <w:jc w:val="both"/>
        <w:rPr>
          <w:rFonts w:ascii="Arial" w:hAnsi="Arial" w:cs="Arial"/>
          <w:color w:val="000000" w:themeColor="text1"/>
          <w:sz w:val="18"/>
        </w:rPr>
      </w:pPr>
      <w:proofErr w:type="spellStart"/>
      <w:r w:rsidRPr="00AB375B">
        <w:rPr>
          <w:rFonts w:ascii="Arial" w:hAnsi="Arial" w:cs="Arial"/>
          <w:color w:val="000000" w:themeColor="text1"/>
          <w:sz w:val="18"/>
        </w:rPr>
        <w:t>Ευστ.Κουτσοχήνας</w:t>
      </w:r>
      <w:proofErr w:type="spellEnd"/>
      <w:r w:rsidRPr="00AB375B">
        <w:rPr>
          <w:rFonts w:ascii="Arial" w:hAnsi="Arial" w:cs="Arial"/>
          <w:color w:val="000000" w:themeColor="text1"/>
          <w:sz w:val="18"/>
        </w:rPr>
        <w:t>, Πρόεδρος Δικηγορικού Συλλόγου Θεσσαλονίκης-ΔΣΘ</w:t>
      </w:r>
    </w:p>
    <w:p w:rsidR="00DF76D8" w:rsidRPr="00DB35A5" w:rsidRDefault="00DF76D8" w:rsidP="00DF76D8">
      <w:pPr>
        <w:jc w:val="both"/>
        <w:rPr>
          <w:rFonts w:ascii="Arial" w:hAnsi="Arial" w:cs="Arial"/>
          <w:b/>
          <w:color w:val="5B9BD5" w:themeColor="accent1"/>
          <w:sz w:val="18"/>
        </w:rPr>
      </w:pPr>
      <w:r w:rsidRPr="00DB35A5">
        <w:rPr>
          <w:rFonts w:ascii="Arial" w:hAnsi="Arial" w:cs="Arial"/>
          <w:b/>
          <w:color w:val="5B9BD5" w:themeColor="accent1"/>
          <w:sz w:val="18"/>
        </w:rPr>
        <w:t>11.00 -16.00 ΜΕΡΟΣ Ι: Η 4</w:t>
      </w:r>
      <w:r w:rsidRPr="00DB35A5">
        <w:rPr>
          <w:rFonts w:ascii="Arial" w:hAnsi="Arial" w:cs="Arial"/>
          <w:b/>
          <w:color w:val="5B9BD5" w:themeColor="accent1"/>
          <w:sz w:val="18"/>
          <w:vertAlign w:val="superscript"/>
        </w:rPr>
        <w:t>η</w:t>
      </w:r>
      <w:r w:rsidRPr="00DB35A5">
        <w:rPr>
          <w:rFonts w:ascii="Arial" w:hAnsi="Arial" w:cs="Arial"/>
          <w:b/>
          <w:color w:val="5B9BD5" w:themeColor="accent1"/>
          <w:sz w:val="18"/>
        </w:rPr>
        <w:t xml:space="preserve"> Βιομηχανική Επανάσταση, πώς ξεκίνησε, που μας οδηγεί;</w:t>
      </w:r>
    </w:p>
    <w:p w:rsidR="00DF76D8" w:rsidRPr="00DB35A5" w:rsidRDefault="00DF76D8" w:rsidP="00DF76D8">
      <w:pPr>
        <w:jc w:val="both"/>
        <w:rPr>
          <w:rFonts w:ascii="Arial" w:hAnsi="Arial" w:cs="Arial"/>
          <w:b/>
          <w:color w:val="5B9BD5" w:themeColor="accent1"/>
          <w:sz w:val="18"/>
        </w:rPr>
      </w:pPr>
      <w:r w:rsidRPr="00DB35A5">
        <w:rPr>
          <w:rFonts w:ascii="Arial" w:hAnsi="Arial" w:cs="Arial"/>
          <w:b/>
          <w:color w:val="5B9BD5" w:themeColor="accent1"/>
          <w:sz w:val="18"/>
        </w:rPr>
        <w:lastRenderedPageBreak/>
        <w:t>Κεντρικές Ομιλίες για τις πολιτικές, την Στρατηγική, τις Υποδομές, τις Επενδύσεις σε 5</w:t>
      </w:r>
      <w:r w:rsidRPr="00DB35A5">
        <w:rPr>
          <w:rFonts w:ascii="Arial" w:hAnsi="Arial" w:cs="Arial"/>
          <w:b/>
          <w:color w:val="5B9BD5" w:themeColor="accent1"/>
          <w:sz w:val="18"/>
          <w:lang w:val="en-US"/>
        </w:rPr>
        <w:t>G</w:t>
      </w:r>
      <w:r w:rsidRPr="00DB35A5">
        <w:rPr>
          <w:rFonts w:ascii="Arial" w:hAnsi="Arial" w:cs="Arial"/>
          <w:b/>
          <w:color w:val="5B9BD5" w:themeColor="accent1"/>
          <w:sz w:val="18"/>
        </w:rPr>
        <w:t>-</w:t>
      </w:r>
      <w:proofErr w:type="spellStart"/>
      <w:r w:rsidRPr="00DB35A5">
        <w:rPr>
          <w:rFonts w:ascii="Arial" w:hAnsi="Arial" w:cs="Arial"/>
          <w:b/>
          <w:color w:val="5B9BD5" w:themeColor="accent1"/>
          <w:sz w:val="18"/>
          <w:lang w:val="en-US"/>
        </w:rPr>
        <w:t>Blockchains</w:t>
      </w:r>
      <w:proofErr w:type="spellEnd"/>
    </w:p>
    <w:p w:rsidR="00DF76D8" w:rsidRPr="00DB35A5" w:rsidRDefault="00DF76D8" w:rsidP="00DF76D8">
      <w:pPr>
        <w:jc w:val="both"/>
        <w:rPr>
          <w:rFonts w:ascii="Arial" w:hAnsi="Arial" w:cs="Arial"/>
          <w:b/>
          <w:color w:val="5B9BD5" w:themeColor="accent1"/>
          <w:sz w:val="18"/>
          <w:lang w:val="en-US"/>
        </w:rPr>
      </w:pPr>
      <w:r w:rsidRPr="00DB35A5">
        <w:rPr>
          <w:rFonts w:ascii="Arial" w:hAnsi="Arial" w:cs="Arial"/>
          <w:b/>
          <w:color w:val="5B9BD5" w:themeColor="accent1"/>
          <w:sz w:val="18"/>
        </w:rPr>
        <w:t>Εναρκτήρια</w:t>
      </w:r>
      <w:r w:rsidRPr="00DB35A5">
        <w:rPr>
          <w:rFonts w:ascii="Arial" w:hAnsi="Arial" w:cs="Arial"/>
          <w:b/>
          <w:color w:val="5B9BD5" w:themeColor="accent1"/>
          <w:sz w:val="18"/>
          <w:lang w:val="en-US"/>
        </w:rPr>
        <w:t xml:space="preserve"> </w:t>
      </w:r>
      <w:r w:rsidRPr="00DB35A5">
        <w:rPr>
          <w:rFonts w:ascii="Arial" w:hAnsi="Arial" w:cs="Arial"/>
          <w:b/>
          <w:color w:val="5B9BD5" w:themeColor="accent1"/>
          <w:sz w:val="18"/>
        </w:rPr>
        <w:t>Ομιλία</w:t>
      </w:r>
      <w:r w:rsidRPr="00DB35A5">
        <w:rPr>
          <w:rFonts w:ascii="Arial" w:hAnsi="Arial" w:cs="Arial"/>
          <w:b/>
          <w:color w:val="5B9BD5" w:themeColor="accent1"/>
          <w:sz w:val="18"/>
          <w:lang w:val="en-US"/>
        </w:rPr>
        <w:t xml:space="preserve">: </w:t>
      </w:r>
    </w:p>
    <w:p w:rsidR="00DF76D8" w:rsidRPr="00AB375B" w:rsidRDefault="00DF76D8" w:rsidP="00DF76D8">
      <w:pPr>
        <w:jc w:val="both"/>
        <w:rPr>
          <w:rFonts w:ascii="Arial" w:hAnsi="Arial" w:cs="Arial"/>
          <w:sz w:val="18"/>
          <w:lang w:val="en-US"/>
        </w:rPr>
      </w:pPr>
      <w:r w:rsidRPr="00AB375B">
        <w:rPr>
          <w:rFonts w:ascii="Arial" w:hAnsi="Arial" w:cs="Arial"/>
          <w:b/>
          <w:sz w:val="18"/>
          <w:lang w:val="en-US"/>
        </w:rPr>
        <w:t xml:space="preserve">Opening Speech: </w:t>
      </w:r>
      <w:proofErr w:type="spellStart"/>
      <w:r w:rsidRPr="00AB375B">
        <w:rPr>
          <w:rFonts w:ascii="Arial" w:hAnsi="Arial" w:cs="Arial"/>
          <w:sz w:val="18"/>
          <w:lang w:val="en-US"/>
        </w:rPr>
        <w:t>Mariya</w:t>
      </w:r>
      <w:proofErr w:type="spellEnd"/>
      <w:r w:rsidRPr="00AB375B">
        <w:rPr>
          <w:rFonts w:ascii="Arial" w:hAnsi="Arial" w:cs="Arial"/>
          <w:sz w:val="18"/>
          <w:lang w:val="en-US"/>
        </w:rPr>
        <w:t xml:space="preserve"> Gabriel, EU Commissioner (</w:t>
      </w:r>
      <w:r w:rsidRPr="00AB375B">
        <w:rPr>
          <w:rFonts w:ascii="Arial" w:hAnsi="Arial" w:cs="Arial"/>
          <w:sz w:val="18"/>
        </w:rPr>
        <w:t>προς</w:t>
      </w:r>
      <w:r w:rsidRPr="00AB375B">
        <w:rPr>
          <w:rFonts w:ascii="Arial" w:hAnsi="Arial" w:cs="Arial"/>
          <w:sz w:val="18"/>
          <w:lang w:val="en-US"/>
        </w:rPr>
        <w:t xml:space="preserve"> </w:t>
      </w:r>
      <w:r w:rsidRPr="00AB375B">
        <w:rPr>
          <w:rFonts w:ascii="Arial" w:hAnsi="Arial" w:cs="Arial"/>
          <w:sz w:val="18"/>
        </w:rPr>
        <w:t>επιβεβαίωση</w:t>
      </w:r>
      <w:r w:rsidRPr="00AB375B">
        <w:rPr>
          <w:rFonts w:ascii="Arial" w:hAnsi="Arial" w:cs="Arial"/>
          <w:sz w:val="18"/>
          <w:lang w:val="en-US"/>
        </w:rPr>
        <w:t>)</w:t>
      </w:r>
    </w:p>
    <w:p w:rsidR="00DF76D8" w:rsidRPr="00AB375B" w:rsidRDefault="00DF76D8" w:rsidP="00DF76D8">
      <w:pPr>
        <w:jc w:val="both"/>
        <w:rPr>
          <w:rFonts w:ascii="Arial" w:hAnsi="Arial" w:cs="Arial"/>
          <w:b/>
          <w:sz w:val="18"/>
          <w:lang w:val="en-US"/>
        </w:rPr>
      </w:pPr>
      <w:r w:rsidRPr="00AB375B">
        <w:rPr>
          <w:rFonts w:ascii="Arial" w:hAnsi="Arial" w:cs="Arial"/>
          <w:b/>
          <w:sz w:val="18"/>
          <w:lang w:val="en-US"/>
        </w:rPr>
        <w:t xml:space="preserve">Keynote Speakers: </w:t>
      </w:r>
    </w:p>
    <w:p w:rsidR="00DF76D8" w:rsidRPr="00AB375B" w:rsidRDefault="00DF76D8" w:rsidP="00DF76D8">
      <w:pPr>
        <w:jc w:val="both"/>
        <w:rPr>
          <w:rFonts w:ascii="Arial" w:hAnsi="Arial" w:cs="Arial"/>
          <w:sz w:val="18"/>
          <w:lang w:val="en-US"/>
        </w:rPr>
      </w:pPr>
      <w:r w:rsidRPr="00AB375B">
        <w:rPr>
          <w:rFonts w:ascii="Arial" w:hAnsi="Arial" w:cs="Arial"/>
          <w:sz w:val="18"/>
          <w:lang w:val="en-US"/>
        </w:rPr>
        <w:t xml:space="preserve">Martina Larking, World Economic </w:t>
      </w:r>
      <w:proofErr w:type="gramStart"/>
      <w:r w:rsidRPr="00AB375B">
        <w:rPr>
          <w:rFonts w:ascii="Arial" w:hAnsi="Arial" w:cs="Arial"/>
          <w:sz w:val="18"/>
          <w:lang w:val="en-US"/>
        </w:rPr>
        <w:t>Forum  (</w:t>
      </w:r>
      <w:proofErr w:type="gramEnd"/>
      <w:r w:rsidRPr="00AB375B">
        <w:rPr>
          <w:rFonts w:ascii="Arial" w:hAnsi="Arial" w:cs="Arial"/>
          <w:sz w:val="18"/>
          <w:lang w:val="en-US"/>
        </w:rPr>
        <w:t>tbc)</w:t>
      </w:r>
    </w:p>
    <w:p w:rsidR="00DF76D8" w:rsidRPr="00E2507E" w:rsidRDefault="00DF76D8" w:rsidP="00DF76D8">
      <w:pPr>
        <w:jc w:val="both"/>
        <w:rPr>
          <w:rFonts w:ascii="Arial" w:hAnsi="Arial" w:cs="Arial"/>
          <w:sz w:val="18"/>
        </w:rPr>
      </w:pPr>
      <w:r w:rsidRPr="00AB375B">
        <w:rPr>
          <w:rFonts w:ascii="Arial" w:hAnsi="Arial" w:cs="Arial"/>
          <w:sz w:val="18"/>
        </w:rPr>
        <w:t>Εύα</w:t>
      </w:r>
      <w:r w:rsidRPr="00E2507E">
        <w:rPr>
          <w:rFonts w:ascii="Arial" w:hAnsi="Arial" w:cs="Arial"/>
          <w:sz w:val="18"/>
        </w:rPr>
        <w:t xml:space="preserve"> </w:t>
      </w:r>
      <w:r w:rsidRPr="00AB375B">
        <w:rPr>
          <w:rFonts w:ascii="Arial" w:hAnsi="Arial" w:cs="Arial"/>
          <w:sz w:val="18"/>
        </w:rPr>
        <w:t>Καϊλή</w:t>
      </w:r>
      <w:r w:rsidRPr="00E2507E">
        <w:rPr>
          <w:rFonts w:ascii="Arial" w:hAnsi="Arial" w:cs="Arial"/>
          <w:sz w:val="18"/>
        </w:rPr>
        <w:t xml:space="preserve">, </w:t>
      </w:r>
      <w:r w:rsidRPr="00AB375B">
        <w:rPr>
          <w:rFonts w:ascii="Arial" w:hAnsi="Arial" w:cs="Arial"/>
          <w:sz w:val="18"/>
        </w:rPr>
        <w:t>Ευρωβουλευτής</w:t>
      </w:r>
      <w:r w:rsidRPr="00E2507E">
        <w:rPr>
          <w:rFonts w:ascii="Arial" w:hAnsi="Arial" w:cs="Arial"/>
          <w:sz w:val="18"/>
        </w:rPr>
        <w:t xml:space="preserve">, </w:t>
      </w:r>
      <w:r w:rsidR="005005EB">
        <w:rPr>
          <w:rFonts w:ascii="Arial" w:hAnsi="Arial" w:cs="Arial"/>
          <w:sz w:val="18"/>
        </w:rPr>
        <w:t>Επικεφαλής</w:t>
      </w:r>
      <w:r w:rsidR="005005EB" w:rsidRPr="00E2507E">
        <w:rPr>
          <w:rFonts w:ascii="Arial" w:hAnsi="Arial" w:cs="Arial"/>
          <w:sz w:val="18"/>
        </w:rPr>
        <w:t xml:space="preserve"> </w:t>
      </w:r>
      <w:r w:rsidR="005005EB">
        <w:rPr>
          <w:rFonts w:ascii="Arial" w:hAnsi="Arial" w:cs="Arial"/>
          <w:sz w:val="18"/>
        </w:rPr>
        <w:t>Επιτροπής</w:t>
      </w:r>
      <w:r w:rsidR="005005EB" w:rsidRPr="00E2507E">
        <w:rPr>
          <w:rFonts w:ascii="Arial" w:hAnsi="Arial" w:cs="Arial"/>
          <w:sz w:val="18"/>
        </w:rPr>
        <w:t xml:space="preserve"> </w:t>
      </w:r>
      <w:r w:rsidR="005005EB">
        <w:rPr>
          <w:rFonts w:ascii="Arial" w:hAnsi="Arial" w:cs="Arial"/>
          <w:sz w:val="18"/>
        </w:rPr>
        <w:t>για</w:t>
      </w:r>
      <w:r w:rsidR="005005EB" w:rsidRPr="00E2507E">
        <w:rPr>
          <w:rFonts w:ascii="Arial" w:hAnsi="Arial" w:cs="Arial"/>
          <w:sz w:val="18"/>
        </w:rPr>
        <w:t xml:space="preserve"> </w:t>
      </w:r>
      <w:r w:rsidR="005005EB">
        <w:rPr>
          <w:rFonts w:ascii="Arial" w:hAnsi="Arial" w:cs="Arial"/>
          <w:sz w:val="18"/>
        </w:rPr>
        <w:t>την</w:t>
      </w:r>
      <w:r w:rsidR="005005EB" w:rsidRPr="00E2507E">
        <w:rPr>
          <w:rFonts w:ascii="Arial" w:hAnsi="Arial" w:cs="Arial"/>
          <w:sz w:val="18"/>
        </w:rPr>
        <w:t xml:space="preserve"> </w:t>
      </w:r>
      <w:r w:rsidR="005005EB">
        <w:rPr>
          <w:rFonts w:ascii="Arial" w:hAnsi="Arial" w:cs="Arial"/>
          <w:sz w:val="18"/>
        </w:rPr>
        <w:t>Επιστήμη</w:t>
      </w:r>
      <w:r w:rsidR="005005EB" w:rsidRPr="00E2507E">
        <w:rPr>
          <w:rFonts w:ascii="Arial" w:hAnsi="Arial" w:cs="Arial"/>
          <w:sz w:val="18"/>
        </w:rPr>
        <w:t xml:space="preserve"> &amp; </w:t>
      </w:r>
      <w:r w:rsidR="005005EB">
        <w:rPr>
          <w:rFonts w:ascii="Arial" w:hAnsi="Arial" w:cs="Arial"/>
          <w:sz w:val="18"/>
        </w:rPr>
        <w:t>Τεχνολογία</w:t>
      </w:r>
      <w:r w:rsidRPr="00E2507E">
        <w:rPr>
          <w:rFonts w:ascii="Arial" w:hAnsi="Arial" w:cs="Arial"/>
          <w:sz w:val="18"/>
        </w:rPr>
        <w:t xml:space="preserve">, </w:t>
      </w:r>
      <w:r w:rsidRPr="00AB375B">
        <w:rPr>
          <w:rFonts w:ascii="Arial" w:hAnsi="Arial" w:cs="Arial"/>
          <w:sz w:val="18"/>
          <w:lang w:val="en-US"/>
        </w:rPr>
        <w:t>European</w:t>
      </w:r>
      <w:r w:rsidRPr="00E2507E">
        <w:rPr>
          <w:rFonts w:ascii="Arial" w:hAnsi="Arial" w:cs="Arial"/>
          <w:sz w:val="18"/>
        </w:rPr>
        <w:t xml:space="preserve"> </w:t>
      </w:r>
      <w:r w:rsidRPr="00AB375B">
        <w:rPr>
          <w:rFonts w:ascii="Arial" w:hAnsi="Arial" w:cs="Arial"/>
          <w:sz w:val="18"/>
          <w:lang w:val="en-US"/>
        </w:rPr>
        <w:t>Parliament</w:t>
      </w:r>
      <w:r w:rsidRPr="00E2507E">
        <w:rPr>
          <w:rFonts w:ascii="Arial" w:hAnsi="Arial" w:cs="Arial"/>
          <w:sz w:val="18"/>
        </w:rPr>
        <w:t xml:space="preserve"> • </w:t>
      </w:r>
      <w:proofErr w:type="spellStart"/>
      <w:r w:rsidRPr="00AB375B">
        <w:rPr>
          <w:rFonts w:ascii="Arial" w:hAnsi="Arial" w:cs="Arial"/>
          <w:sz w:val="18"/>
          <w:lang w:val="en-US"/>
        </w:rPr>
        <w:t>ELONTech</w:t>
      </w:r>
      <w:proofErr w:type="spellEnd"/>
      <w:r w:rsidRPr="00E2507E">
        <w:rPr>
          <w:rFonts w:ascii="Arial" w:hAnsi="Arial" w:cs="Arial"/>
          <w:sz w:val="18"/>
        </w:rPr>
        <w:t xml:space="preserve"> </w:t>
      </w:r>
      <w:r w:rsidRPr="00AB375B">
        <w:rPr>
          <w:rFonts w:ascii="Arial" w:hAnsi="Arial" w:cs="Arial"/>
          <w:sz w:val="18"/>
          <w:lang w:val="en-US"/>
        </w:rPr>
        <w:t>Advisor</w:t>
      </w:r>
    </w:p>
    <w:p w:rsidR="00DF76D8" w:rsidRPr="00AB375B" w:rsidRDefault="00DF76D8" w:rsidP="00DF76D8">
      <w:pPr>
        <w:jc w:val="both"/>
        <w:rPr>
          <w:rFonts w:ascii="Arial" w:hAnsi="Arial" w:cs="Arial"/>
          <w:sz w:val="18"/>
        </w:rPr>
      </w:pPr>
      <w:r w:rsidRPr="00AB375B">
        <w:rPr>
          <w:rFonts w:ascii="Arial" w:hAnsi="Arial" w:cs="Arial"/>
          <w:sz w:val="18"/>
        </w:rPr>
        <w:t xml:space="preserve">Μαρία </w:t>
      </w:r>
      <w:proofErr w:type="spellStart"/>
      <w:r w:rsidRPr="00AB375B">
        <w:rPr>
          <w:rFonts w:ascii="Arial" w:hAnsi="Arial" w:cs="Arial"/>
          <w:sz w:val="18"/>
        </w:rPr>
        <w:t>Μποϊλέ</w:t>
      </w:r>
      <w:proofErr w:type="spellEnd"/>
      <w:r w:rsidRPr="00AB375B">
        <w:rPr>
          <w:rFonts w:ascii="Arial" w:hAnsi="Arial" w:cs="Arial"/>
          <w:sz w:val="18"/>
        </w:rPr>
        <w:t xml:space="preserve">, </w:t>
      </w:r>
      <w:proofErr w:type="spellStart"/>
      <w:r w:rsidRPr="00AB375B">
        <w:rPr>
          <w:rFonts w:ascii="Arial" w:hAnsi="Arial" w:cs="Arial"/>
          <w:sz w:val="18"/>
        </w:rPr>
        <w:t>Διευθ</w:t>
      </w:r>
      <w:proofErr w:type="spellEnd"/>
      <w:r w:rsidRPr="00AB375B">
        <w:rPr>
          <w:rFonts w:ascii="Arial" w:hAnsi="Arial" w:cs="Arial"/>
          <w:sz w:val="18"/>
        </w:rPr>
        <w:t xml:space="preserve">. Τομέα για Οικονομικά και Περιβαλλοντικά Θέματα – Θαλάσσιες και Αεροπορικές Μεταφορές του Ελληνικού Ινστιτούτου Βιώσιμης Κινητικότητας και Δικτύων Μεταφορών (ΕΚΕΤΑ-ΙΜΕΤ) , </w:t>
      </w:r>
      <w:proofErr w:type="spellStart"/>
      <w:r w:rsidRPr="00AB375B">
        <w:rPr>
          <w:rFonts w:ascii="Arial" w:hAnsi="Arial" w:cs="Arial"/>
          <w:sz w:val="18"/>
        </w:rPr>
        <w:t>Καθ</w:t>
      </w:r>
      <w:proofErr w:type="spellEnd"/>
      <w:r w:rsidRPr="00AB375B">
        <w:rPr>
          <w:rFonts w:ascii="Arial" w:hAnsi="Arial" w:cs="Arial"/>
          <w:sz w:val="18"/>
        </w:rPr>
        <w:t>. Παν/</w:t>
      </w:r>
      <w:proofErr w:type="spellStart"/>
      <w:r w:rsidRPr="00AB375B">
        <w:rPr>
          <w:rFonts w:ascii="Arial" w:hAnsi="Arial" w:cs="Arial"/>
          <w:sz w:val="18"/>
        </w:rPr>
        <w:t>μιου</w:t>
      </w:r>
      <w:proofErr w:type="spellEnd"/>
      <w:r w:rsidRPr="00AB375B">
        <w:rPr>
          <w:rFonts w:ascii="Arial" w:hAnsi="Arial" w:cs="Arial"/>
          <w:sz w:val="18"/>
        </w:rPr>
        <w:t xml:space="preserve"> Πειραιά • </w:t>
      </w:r>
      <w:proofErr w:type="spellStart"/>
      <w:r w:rsidRPr="00AB375B">
        <w:rPr>
          <w:rFonts w:ascii="Arial" w:hAnsi="Arial" w:cs="Arial"/>
          <w:sz w:val="18"/>
          <w:lang w:val="en-US"/>
        </w:rPr>
        <w:t>ELONTech</w:t>
      </w:r>
      <w:proofErr w:type="spellEnd"/>
      <w:r w:rsidRPr="00AB375B">
        <w:rPr>
          <w:rFonts w:ascii="Arial" w:hAnsi="Arial" w:cs="Arial"/>
          <w:sz w:val="18"/>
        </w:rPr>
        <w:t xml:space="preserve"> </w:t>
      </w:r>
      <w:r w:rsidRPr="00AB375B">
        <w:rPr>
          <w:rFonts w:ascii="Arial" w:hAnsi="Arial" w:cs="Arial"/>
          <w:sz w:val="18"/>
          <w:lang w:val="en-US"/>
        </w:rPr>
        <w:t>Advisor</w:t>
      </w:r>
    </w:p>
    <w:p w:rsidR="00DF76D8" w:rsidRPr="00E2507E" w:rsidRDefault="00DF76D8" w:rsidP="00DF76D8">
      <w:pPr>
        <w:jc w:val="both"/>
        <w:rPr>
          <w:rFonts w:ascii="Arial" w:hAnsi="Arial" w:cs="Arial"/>
          <w:sz w:val="18"/>
        </w:rPr>
      </w:pPr>
      <w:r w:rsidRPr="00AB375B">
        <w:rPr>
          <w:rFonts w:ascii="Arial" w:hAnsi="Arial" w:cs="Arial"/>
          <w:sz w:val="18"/>
        </w:rPr>
        <w:t xml:space="preserve">Πέτρος </w:t>
      </w:r>
      <w:proofErr w:type="spellStart"/>
      <w:r w:rsidRPr="00AB375B">
        <w:rPr>
          <w:rFonts w:ascii="Arial" w:hAnsi="Arial" w:cs="Arial"/>
          <w:sz w:val="18"/>
        </w:rPr>
        <w:t>Καβάσαλης</w:t>
      </w:r>
      <w:proofErr w:type="spellEnd"/>
      <w:r w:rsidRPr="00AB375B">
        <w:rPr>
          <w:rFonts w:ascii="Arial" w:hAnsi="Arial" w:cs="Arial"/>
          <w:sz w:val="18"/>
        </w:rPr>
        <w:t>, Αν. Καθηγητής Πληροφορικής, Πολυτεχνείο, Παν/</w:t>
      </w:r>
      <w:proofErr w:type="spellStart"/>
      <w:r w:rsidRPr="00AB375B">
        <w:rPr>
          <w:rFonts w:ascii="Arial" w:hAnsi="Arial" w:cs="Arial"/>
          <w:sz w:val="18"/>
        </w:rPr>
        <w:t>μιο</w:t>
      </w:r>
      <w:proofErr w:type="spellEnd"/>
      <w:r w:rsidRPr="00AB375B">
        <w:rPr>
          <w:rFonts w:ascii="Arial" w:hAnsi="Arial" w:cs="Arial"/>
          <w:sz w:val="18"/>
        </w:rPr>
        <w:t xml:space="preserve"> Αιγαίου • </w:t>
      </w:r>
      <w:proofErr w:type="spellStart"/>
      <w:r w:rsidRPr="00AB375B">
        <w:rPr>
          <w:rFonts w:ascii="Arial" w:hAnsi="Arial" w:cs="Arial"/>
          <w:sz w:val="18"/>
          <w:lang w:val="en-US"/>
        </w:rPr>
        <w:t>ELONTech</w:t>
      </w:r>
      <w:proofErr w:type="spellEnd"/>
      <w:r w:rsidRPr="00AB375B">
        <w:rPr>
          <w:rFonts w:ascii="Arial" w:hAnsi="Arial" w:cs="Arial"/>
          <w:sz w:val="18"/>
        </w:rPr>
        <w:t xml:space="preserve"> </w:t>
      </w:r>
      <w:r w:rsidRPr="00AB375B">
        <w:rPr>
          <w:rFonts w:ascii="Arial" w:hAnsi="Arial" w:cs="Arial"/>
          <w:sz w:val="18"/>
          <w:lang w:val="en-US"/>
        </w:rPr>
        <w:t>Advisor</w:t>
      </w:r>
    </w:p>
    <w:p w:rsidR="00DF76D8" w:rsidRPr="00AB375B" w:rsidRDefault="00DF76D8" w:rsidP="00DF76D8">
      <w:pPr>
        <w:jc w:val="both"/>
        <w:rPr>
          <w:rFonts w:ascii="Arial" w:hAnsi="Arial" w:cs="Arial"/>
          <w:sz w:val="18"/>
        </w:rPr>
      </w:pPr>
      <w:r w:rsidRPr="00AB375B">
        <w:rPr>
          <w:rFonts w:ascii="Arial" w:hAnsi="Arial" w:cs="Arial"/>
          <w:sz w:val="18"/>
        </w:rPr>
        <w:t xml:space="preserve">Κωνσταντίνος </w:t>
      </w:r>
      <w:proofErr w:type="spellStart"/>
      <w:r w:rsidRPr="00AB375B">
        <w:rPr>
          <w:rFonts w:ascii="Arial" w:hAnsi="Arial" w:cs="Arial"/>
          <w:sz w:val="18"/>
        </w:rPr>
        <w:t>Βότης</w:t>
      </w:r>
      <w:proofErr w:type="spellEnd"/>
      <w:r w:rsidRPr="00AB375B">
        <w:rPr>
          <w:rFonts w:ascii="Arial" w:hAnsi="Arial" w:cs="Arial"/>
          <w:sz w:val="18"/>
        </w:rPr>
        <w:t xml:space="preserve">, </w:t>
      </w:r>
      <w:r w:rsidR="00AB375B" w:rsidRPr="00AB375B">
        <w:rPr>
          <w:rFonts w:ascii="Arial" w:hAnsi="Arial" w:cs="Arial"/>
          <w:sz w:val="18"/>
        </w:rPr>
        <w:t>Δρ.-Ερευνητής, Ινστιτούτο Τεχνολογιών Πληροφορικής και Επικοινωνιών (ΙΠΤΗΛ, ΕΚΕΤΑ)</w:t>
      </w:r>
    </w:p>
    <w:p w:rsidR="00DF76D8" w:rsidRPr="00AB375B" w:rsidRDefault="00DF76D8" w:rsidP="00DF76D8">
      <w:pPr>
        <w:jc w:val="both"/>
        <w:rPr>
          <w:rFonts w:ascii="Arial" w:hAnsi="Arial" w:cs="Arial"/>
          <w:sz w:val="18"/>
        </w:rPr>
      </w:pPr>
      <w:r w:rsidRPr="00AB375B">
        <w:rPr>
          <w:rFonts w:ascii="Arial" w:hAnsi="Arial" w:cs="Arial"/>
          <w:sz w:val="18"/>
        </w:rPr>
        <w:t xml:space="preserve">Παναγιώτης </w:t>
      </w:r>
      <w:proofErr w:type="spellStart"/>
      <w:r w:rsidRPr="00AB375B">
        <w:rPr>
          <w:rFonts w:ascii="Arial" w:hAnsi="Arial" w:cs="Arial"/>
          <w:sz w:val="18"/>
        </w:rPr>
        <w:t>Δεμέστιχας</w:t>
      </w:r>
      <w:proofErr w:type="spellEnd"/>
      <w:r w:rsidRPr="00AB375B">
        <w:rPr>
          <w:rFonts w:ascii="Arial" w:hAnsi="Arial" w:cs="Arial"/>
          <w:sz w:val="18"/>
        </w:rPr>
        <w:t xml:space="preserve">, </w:t>
      </w:r>
      <w:proofErr w:type="spellStart"/>
      <w:r w:rsidRPr="00AB375B">
        <w:rPr>
          <w:rFonts w:ascii="Arial" w:hAnsi="Arial" w:cs="Arial"/>
          <w:sz w:val="18"/>
        </w:rPr>
        <w:t>Καθ</w:t>
      </w:r>
      <w:proofErr w:type="spellEnd"/>
      <w:r w:rsidRPr="00AB375B">
        <w:rPr>
          <w:rFonts w:ascii="Arial" w:hAnsi="Arial" w:cs="Arial"/>
          <w:sz w:val="18"/>
        </w:rPr>
        <w:t>. Τμήμα Ψηφιακών Συστημάτων,  Παν/</w:t>
      </w:r>
      <w:proofErr w:type="spellStart"/>
      <w:r w:rsidRPr="00AB375B">
        <w:rPr>
          <w:rFonts w:ascii="Arial" w:hAnsi="Arial" w:cs="Arial"/>
          <w:sz w:val="18"/>
        </w:rPr>
        <w:t>μιου</w:t>
      </w:r>
      <w:proofErr w:type="spellEnd"/>
      <w:r w:rsidRPr="00AB375B">
        <w:rPr>
          <w:rFonts w:ascii="Arial" w:hAnsi="Arial" w:cs="Arial"/>
          <w:sz w:val="18"/>
        </w:rPr>
        <w:t xml:space="preserve"> Πειραιά    </w:t>
      </w:r>
    </w:p>
    <w:p w:rsidR="00DF76D8" w:rsidRPr="00AB375B" w:rsidRDefault="00DF76D8" w:rsidP="00DF76D8">
      <w:pPr>
        <w:jc w:val="both"/>
        <w:rPr>
          <w:rFonts w:ascii="Arial" w:hAnsi="Arial" w:cs="Arial"/>
          <w:sz w:val="18"/>
          <w:lang w:val="en-US"/>
        </w:rPr>
      </w:pPr>
      <w:r w:rsidRPr="00AB375B">
        <w:rPr>
          <w:rFonts w:ascii="Arial" w:hAnsi="Arial" w:cs="Arial"/>
          <w:sz w:val="18"/>
        </w:rPr>
        <w:t>Έλενα</w:t>
      </w:r>
      <w:r w:rsidRPr="00AB375B">
        <w:rPr>
          <w:rFonts w:ascii="Arial" w:hAnsi="Arial" w:cs="Arial"/>
          <w:sz w:val="18"/>
          <w:lang w:val="en-US"/>
        </w:rPr>
        <w:t xml:space="preserve"> </w:t>
      </w:r>
      <w:r w:rsidRPr="00AB375B">
        <w:rPr>
          <w:rFonts w:ascii="Arial" w:hAnsi="Arial" w:cs="Arial"/>
          <w:sz w:val="18"/>
        </w:rPr>
        <w:t>Πλεξίδα</w:t>
      </w:r>
      <w:r w:rsidRPr="00AB375B">
        <w:rPr>
          <w:rFonts w:ascii="Arial" w:hAnsi="Arial" w:cs="Arial"/>
          <w:sz w:val="18"/>
          <w:lang w:val="en-US"/>
        </w:rPr>
        <w:t xml:space="preserve">, Government and IGOs Engagement </w:t>
      </w:r>
      <w:proofErr w:type="spellStart"/>
      <w:r w:rsidRPr="00AB375B">
        <w:rPr>
          <w:rFonts w:ascii="Arial" w:hAnsi="Arial" w:cs="Arial"/>
          <w:sz w:val="18"/>
          <w:lang w:val="en-US"/>
        </w:rPr>
        <w:t>Sr</w:t>
      </w:r>
      <w:proofErr w:type="spellEnd"/>
      <w:r w:rsidRPr="00AB375B">
        <w:rPr>
          <w:rFonts w:ascii="Arial" w:hAnsi="Arial" w:cs="Arial"/>
          <w:sz w:val="18"/>
          <w:lang w:val="en-US"/>
        </w:rPr>
        <w:t xml:space="preserve"> Director, ICANN, Brussels</w:t>
      </w:r>
    </w:p>
    <w:p w:rsidR="00DF76D8" w:rsidRPr="00AB375B" w:rsidRDefault="00DF76D8" w:rsidP="00DF76D8">
      <w:pPr>
        <w:jc w:val="both"/>
        <w:rPr>
          <w:rFonts w:ascii="Arial" w:hAnsi="Arial" w:cs="Arial"/>
          <w:sz w:val="18"/>
          <w:lang w:val="en-US"/>
        </w:rPr>
      </w:pPr>
      <w:proofErr w:type="spellStart"/>
      <w:r w:rsidRPr="00AB375B">
        <w:rPr>
          <w:rFonts w:ascii="Arial" w:hAnsi="Arial" w:cs="Arial"/>
          <w:sz w:val="18"/>
          <w:lang w:val="en-US"/>
        </w:rPr>
        <w:t>Younis</w:t>
      </w:r>
      <w:proofErr w:type="spellEnd"/>
      <w:r w:rsidRPr="00AB375B">
        <w:rPr>
          <w:rFonts w:ascii="Arial" w:hAnsi="Arial" w:cs="Arial"/>
          <w:sz w:val="18"/>
          <w:lang w:val="en-US"/>
        </w:rPr>
        <w:t xml:space="preserve"> (O) </w:t>
      </w:r>
      <w:proofErr w:type="gramStart"/>
      <w:r w:rsidRPr="00AB375B">
        <w:rPr>
          <w:rFonts w:ascii="Arial" w:hAnsi="Arial" w:cs="Arial"/>
          <w:sz w:val="18"/>
          <w:lang w:val="en-US"/>
        </w:rPr>
        <w:t>Hijazi ,</w:t>
      </w:r>
      <w:proofErr w:type="gramEnd"/>
      <w:r w:rsidRPr="00AB375B">
        <w:rPr>
          <w:rFonts w:ascii="Arial" w:hAnsi="Arial" w:cs="Arial"/>
          <w:sz w:val="18"/>
          <w:lang w:val="en-US"/>
        </w:rPr>
        <w:t xml:space="preserve"> </w:t>
      </w:r>
      <w:proofErr w:type="spellStart"/>
      <w:r w:rsidRPr="00AB375B">
        <w:rPr>
          <w:rFonts w:ascii="Arial" w:hAnsi="Arial" w:cs="Arial"/>
          <w:sz w:val="18"/>
          <w:lang w:val="en-US"/>
        </w:rPr>
        <w:t>YouScale</w:t>
      </w:r>
      <w:proofErr w:type="spellEnd"/>
      <w:r w:rsidRPr="00AB375B">
        <w:rPr>
          <w:rFonts w:ascii="Arial" w:hAnsi="Arial" w:cs="Arial"/>
          <w:sz w:val="18"/>
          <w:lang w:val="en-US"/>
        </w:rPr>
        <w:t xml:space="preserve"> </w:t>
      </w:r>
      <w:proofErr w:type="spellStart"/>
      <w:r w:rsidRPr="00AB375B">
        <w:rPr>
          <w:rFonts w:ascii="Arial" w:hAnsi="Arial" w:cs="Arial"/>
          <w:sz w:val="18"/>
          <w:lang w:val="en-US"/>
        </w:rPr>
        <w:t>Sàrl</w:t>
      </w:r>
      <w:proofErr w:type="spellEnd"/>
      <w:r w:rsidRPr="00AB375B">
        <w:rPr>
          <w:rFonts w:ascii="Arial" w:hAnsi="Arial" w:cs="Arial"/>
          <w:sz w:val="18"/>
          <w:lang w:val="en-US"/>
        </w:rPr>
        <w:t xml:space="preserve">-S on Exponential Technologies, Luxembourg   </w:t>
      </w:r>
    </w:p>
    <w:p w:rsidR="00DF76D8" w:rsidRPr="00AB375B" w:rsidRDefault="00DF76D8" w:rsidP="00DF76D8">
      <w:pPr>
        <w:jc w:val="both"/>
        <w:rPr>
          <w:rFonts w:ascii="Arial" w:hAnsi="Arial" w:cs="Arial"/>
          <w:sz w:val="18"/>
          <w:lang w:val="en-US"/>
        </w:rPr>
      </w:pPr>
      <w:r w:rsidRPr="00AB375B">
        <w:rPr>
          <w:rFonts w:ascii="Arial" w:hAnsi="Arial" w:cs="Arial"/>
          <w:sz w:val="18"/>
          <w:lang w:val="en-US"/>
        </w:rPr>
        <w:t xml:space="preserve">On </w:t>
      </w:r>
      <w:proofErr w:type="spellStart"/>
      <w:proofErr w:type="gramStart"/>
      <w:r w:rsidRPr="00AB375B">
        <w:rPr>
          <w:rFonts w:ascii="Arial" w:hAnsi="Arial" w:cs="Arial"/>
          <w:sz w:val="18"/>
          <w:lang w:val="en-US"/>
        </w:rPr>
        <w:t>Yavin</w:t>
      </w:r>
      <w:proofErr w:type="spellEnd"/>
      <w:r w:rsidRPr="00AB375B">
        <w:rPr>
          <w:rFonts w:ascii="Arial" w:hAnsi="Arial" w:cs="Arial"/>
          <w:sz w:val="18"/>
          <w:lang w:val="en-US"/>
        </w:rPr>
        <w:t xml:space="preserve"> ,</w:t>
      </w:r>
      <w:proofErr w:type="gramEnd"/>
      <w:r w:rsidRPr="00AB375B">
        <w:rPr>
          <w:rFonts w:ascii="Arial" w:hAnsi="Arial" w:cs="Arial"/>
          <w:sz w:val="18"/>
          <w:lang w:val="en-US"/>
        </w:rPr>
        <w:t xml:space="preserve"> CEO </w:t>
      </w:r>
      <w:proofErr w:type="spellStart"/>
      <w:r w:rsidRPr="00AB375B">
        <w:rPr>
          <w:rFonts w:ascii="Arial" w:hAnsi="Arial" w:cs="Arial"/>
          <w:sz w:val="18"/>
          <w:lang w:val="en-US"/>
        </w:rPr>
        <w:t>Cointelligence</w:t>
      </w:r>
      <w:proofErr w:type="spellEnd"/>
      <w:r w:rsidRPr="00AB375B">
        <w:rPr>
          <w:rFonts w:ascii="Arial" w:hAnsi="Arial" w:cs="Arial"/>
          <w:sz w:val="18"/>
          <w:lang w:val="en-US"/>
        </w:rPr>
        <w:t xml:space="preserve">, London • </w:t>
      </w:r>
      <w:proofErr w:type="spellStart"/>
      <w:r w:rsidRPr="00AB375B">
        <w:rPr>
          <w:rFonts w:ascii="Arial" w:hAnsi="Arial" w:cs="Arial"/>
          <w:sz w:val="18"/>
          <w:lang w:val="en-US"/>
        </w:rPr>
        <w:t>ELONTech</w:t>
      </w:r>
      <w:proofErr w:type="spellEnd"/>
      <w:r w:rsidRPr="00AB375B">
        <w:rPr>
          <w:rFonts w:ascii="Arial" w:hAnsi="Arial" w:cs="Arial"/>
          <w:sz w:val="18"/>
          <w:lang w:val="en-US"/>
        </w:rPr>
        <w:t xml:space="preserve"> Advisor   </w:t>
      </w:r>
    </w:p>
    <w:p w:rsidR="00DF76D8" w:rsidRPr="00AB375B" w:rsidRDefault="00DF76D8" w:rsidP="00DF76D8">
      <w:pPr>
        <w:jc w:val="both"/>
        <w:rPr>
          <w:rFonts w:ascii="Arial" w:hAnsi="Arial" w:cs="Arial"/>
          <w:b/>
          <w:sz w:val="18"/>
          <w:lang w:val="en-US"/>
        </w:rPr>
      </w:pPr>
      <w:r w:rsidRPr="00AB375B">
        <w:rPr>
          <w:rFonts w:ascii="Arial" w:hAnsi="Arial" w:cs="Arial"/>
          <w:b/>
          <w:sz w:val="18"/>
          <w:lang w:val="en-US"/>
        </w:rPr>
        <w:t xml:space="preserve">13.00-14.00 LUNCH BREAK </w:t>
      </w:r>
    </w:p>
    <w:p w:rsidR="00DF76D8" w:rsidRPr="00E2507E" w:rsidRDefault="00DF76D8" w:rsidP="00DF76D8">
      <w:pPr>
        <w:jc w:val="both"/>
        <w:rPr>
          <w:rFonts w:ascii="Arial" w:hAnsi="Arial" w:cs="Arial"/>
          <w:sz w:val="18"/>
        </w:rPr>
      </w:pPr>
      <w:r w:rsidRPr="00AB375B">
        <w:rPr>
          <w:rFonts w:ascii="Arial" w:hAnsi="Arial" w:cs="Arial"/>
          <w:sz w:val="18"/>
        </w:rPr>
        <w:t>Αντώνιος</w:t>
      </w:r>
      <w:r w:rsidRPr="00E2507E">
        <w:rPr>
          <w:rFonts w:ascii="Arial" w:hAnsi="Arial" w:cs="Arial"/>
          <w:sz w:val="18"/>
        </w:rPr>
        <w:t xml:space="preserve"> </w:t>
      </w:r>
      <w:proofErr w:type="spellStart"/>
      <w:r w:rsidR="00E2507E">
        <w:rPr>
          <w:rFonts w:ascii="Arial" w:hAnsi="Arial" w:cs="Arial"/>
          <w:sz w:val="18"/>
        </w:rPr>
        <w:t>Μπρούμας</w:t>
      </w:r>
      <w:bookmarkStart w:id="0" w:name="_GoBack"/>
      <w:bookmarkEnd w:id="0"/>
      <w:proofErr w:type="spellEnd"/>
      <w:r w:rsidRPr="00E2507E">
        <w:rPr>
          <w:rFonts w:ascii="Arial" w:hAnsi="Arial" w:cs="Arial"/>
          <w:sz w:val="18"/>
        </w:rPr>
        <w:t xml:space="preserve"> , </w:t>
      </w:r>
      <w:r w:rsidRPr="00AB375B">
        <w:rPr>
          <w:rFonts w:ascii="Arial" w:hAnsi="Arial" w:cs="Arial"/>
          <w:sz w:val="18"/>
          <w:lang w:val="en-US"/>
        </w:rPr>
        <w:t>EY</w:t>
      </w:r>
      <w:r w:rsidRPr="00E2507E">
        <w:rPr>
          <w:rFonts w:ascii="Arial" w:hAnsi="Arial" w:cs="Arial"/>
          <w:sz w:val="18"/>
        </w:rPr>
        <w:t xml:space="preserve">,  </w:t>
      </w:r>
      <w:proofErr w:type="spellStart"/>
      <w:r w:rsidRPr="00AB375B">
        <w:rPr>
          <w:rFonts w:ascii="Arial" w:hAnsi="Arial" w:cs="Arial"/>
          <w:sz w:val="18"/>
        </w:rPr>
        <w:t>Πλατής</w:t>
      </w:r>
      <w:proofErr w:type="spellEnd"/>
      <w:r w:rsidRPr="00E2507E">
        <w:rPr>
          <w:rFonts w:ascii="Arial" w:hAnsi="Arial" w:cs="Arial"/>
          <w:sz w:val="18"/>
        </w:rPr>
        <w:t xml:space="preserve"> – </w:t>
      </w:r>
      <w:r w:rsidRPr="00AB375B">
        <w:rPr>
          <w:rFonts w:ascii="Arial" w:hAnsi="Arial" w:cs="Arial"/>
          <w:sz w:val="18"/>
        </w:rPr>
        <w:t>Αναστασιάδης</w:t>
      </w:r>
      <w:r w:rsidRPr="00E2507E">
        <w:rPr>
          <w:rFonts w:ascii="Arial" w:hAnsi="Arial" w:cs="Arial"/>
          <w:sz w:val="18"/>
        </w:rPr>
        <w:t xml:space="preserve"> &amp; </w:t>
      </w:r>
      <w:r w:rsidRPr="00AB375B">
        <w:rPr>
          <w:rFonts w:ascii="Arial" w:hAnsi="Arial" w:cs="Arial"/>
          <w:sz w:val="18"/>
        </w:rPr>
        <w:t>Συνεργάτες</w:t>
      </w:r>
      <w:r w:rsidRPr="00E2507E">
        <w:rPr>
          <w:rFonts w:ascii="Arial" w:hAnsi="Arial" w:cs="Arial"/>
          <w:sz w:val="18"/>
        </w:rPr>
        <w:t xml:space="preserve"> • </w:t>
      </w:r>
      <w:proofErr w:type="spellStart"/>
      <w:r w:rsidRPr="00AB375B">
        <w:rPr>
          <w:rFonts w:ascii="Arial" w:hAnsi="Arial" w:cs="Arial"/>
          <w:sz w:val="18"/>
          <w:lang w:val="en-US"/>
        </w:rPr>
        <w:t>ELONTech</w:t>
      </w:r>
      <w:proofErr w:type="spellEnd"/>
      <w:r w:rsidRPr="00E2507E">
        <w:rPr>
          <w:rFonts w:ascii="Arial" w:hAnsi="Arial" w:cs="Arial"/>
          <w:sz w:val="18"/>
        </w:rPr>
        <w:t xml:space="preserve"> </w:t>
      </w:r>
      <w:r w:rsidRPr="00AB375B">
        <w:rPr>
          <w:rFonts w:ascii="Arial" w:hAnsi="Arial" w:cs="Arial"/>
          <w:sz w:val="18"/>
          <w:lang w:val="en-US"/>
        </w:rPr>
        <w:t>Advisor</w:t>
      </w:r>
      <w:r w:rsidRPr="00E2507E">
        <w:rPr>
          <w:rFonts w:ascii="Arial" w:hAnsi="Arial" w:cs="Arial"/>
          <w:sz w:val="18"/>
        </w:rPr>
        <w:t xml:space="preserve"> </w:t>
      </w:r>
    </w:p>
    <w:p w:rsidR="00DF76D8" w:rsidRPr="00AB375B" w:rsidRDefault="00DF76D8" w:rsidP="00DF76D8">
      <w:pPr>
        <w:jc w:val="both"/>
        <w:rPr>
          <w:rFonts w:ascii="Arial" w:hAnsi="Arial" w:cs="Arial"/>
          <w:sz w:val="18"/>
          <w:lang w:val="en-US"/>
        </w:rPr>
      </w:pPr>
      <w:r w:rsidRPr="00AB375B">
        <w:rPr>
          <w:rFonts w:ascii="Arial" w:hAnsi="Arial" w:cs="Arial"/>
          <w:sz w:val="18"/>
          <w:lang w:val="en-US"/>
        </w:rPr>
        <w:t xml:space="preserve">Alessandro </w:t>
      </w:r>
      <w:proofErr w:type="spellStart"/>
      <w:r w:rsidRPr="00AB375B">
        <w:rPr>
          <w:rFonts w:ascii="Arial" w:hAnsi="Arial" w:cs="Arial"/>
          <w:sz w:val="18"/>
          <w:lang w:val="en-US"/>
        </w:rPr>
        <w:t>Palombo</w:t>
      </w:r>
      <w:proofErr w:type="spellEnd"/>
      <w:r w:rsidRPr="00AB375B">
        <w:rPr>
          <w:rFonts w:ascii="Arial" w:hAnsi="Arial" w:cs="Arial"/>
          <w:sz w:val="18"/>
          <w:lang w:val="en-US"/>
        </w:rPr>
        <w:t xml:space="preserve">, </w:t>
      </w:r>
      <w:r w:rsidR="00724076">
        <w:rPr>
          <w:rFonts w:ascii="Arial" w:hAnsi="Arial" w:cs="Arial"/>
          <w:sz w:val="18"/>
          <w:lang w:val="en-US"/>
        </w:rPr>
        <w:t xml:space="preserve">Founder </w:t>
      </w:r>
      <w:proofErr w:type="spellStart"/>
      <w:r w:rsidRPr="00AB375B">
        <w:rPr>
          <w:rFonts w:ascii="Arial" w:hAnsi="Arial" w:cs="Arial"/>
          <w:sz w:val="18"/>
          <w:lang w:val="en-US"/>
        </w:rPr>
        <w:t>Jur</w:t>
      </w:r>
      <w:proofErr w:type="spellEnd"/>
      <w:r w:rsidRPr="00AB375B">
        <w:rPr>
          <w:rFonts w:ascii="Arial" w:hAnsi="Arial" w:cs="Arial"/>
          <w:sz w:val="18"/>
          <w:lang w:val="en-US"/>
        </w:rPr>
        <w:t xml:space="preserve">, </w:t>
      </w:r>
      <w:proofErr w:type="gramStart"/>
      <w:r w:rsidRPr="00AB375B">
        <w:rPr>
          <w:rFonts w:ascii="Arial" w:hAnsi="Arial" w:cs="Arial"/>
          <w:sz w:val="18"/>
          <w:lang w:val="en-US"/>
        </w:rPr>
        <w:t>Zug  •</w:t>
      </w:r>
      <w:proofErr w:type="gramEnd"/>
      <w:r w:rsidRPr="00AB375B">
        <w:rPr>
          <w:rFonts w:ascii="Arial" w:hAnsi="Arial" w:cs="Arial"/>
          <w:sz w:val="18"/>
          <w:lang w:val="en-US"/>
        </w:rPr>
        <w:t xml:space="preserve"> </w:t>
      </w:r>
      <w:proofErr w:type="spellStart"/>
      <w:r w:rsidRPr="00AB375B">
        <w:rPr>
          <w:rFonts w:ascii="Arial" w:hAnsi="Arial" w:cs="Arial"/>
          <w:sz w:val="18"/>
          <w:lang w:val="en-US"/>
        </w:rPr>
        <w:t>ELONTech</w:t>
      </w:r>
      <w:proofErr w:type="spellEnd"/>
      <w:r w:rsidRPr="00AB375B">
        <w:rPr>
          <w:rFonts w:ascii="Arial" w:hAnsi="Arial" w:cs="Arial"/>
          <w:sz w:val="18"/>
          <w:lang w:val="en-US"/>
        </w:rPr>
        <w:t xml:space="preserve"> Advisor  </w:t>
      </w:r>
    </w:p>
    <w:p w:rsidR="00DF76D8" w:rsidRPr="00AB375B" w:rsidRDefault="00DF76D8" w:rsidP="00DF76D8">
      <w:pPr>
        <w:jc w:val="both"/>
        <w:rPr>
          <w:rFonts w:ascii="Arial" w:hAnsi="Arial" w:cs="Arial"/>
          <w:sz w:val="18"/>
          <w:lang w:val="en-US"/>
        </w:rPr>
      </w:pPr>
      <w:r w:rsidRPr="00AB375B">
        <w:rPr>
          <w:rFonts w:ascii="Arial" w:hAnsi="Arial" w:cs="Arial"/>
          <w:sz w:val="18"/>
          <w:lang w:val="en-US"/>
        </w:rPr>
        <w:t xml:space="preserve">Thibault </w:t>
      </w:r>
      <w:proofErr w:type="spellStart"/>
      <w:r w:rsidRPr="00AB375B">
        <w:rPr>
          <w:rFonts w:ascii="Arial" w:hAnsi="Arial" w:cs="Arial"/>
          <w:sz w:val="18"/>
          <w:lang w:val="en-US"/>
        </w:rPr>
        <w:t>Verbiest</w:t>
      </w:r>
      <w:proofErr w:type="spellEnd"/>
      <w:r w:rsidRPr="00AB375B">
        <w:rPr>
          <w:rFonts w:ascii="Arial" w:hAnsi="Arial" w:cs="Arial"/>
          <w:sz w:val="18"/>
          <w:lang w:val="en-US"/>
        </w:rPr>
        <w:t xml:space="preserve">, Partner, DS </w:t>
      </w:r>
      <w:proofErr w:type="spellStart"/>
      <w:r w:rsidRPr="00AB375B">
        <w:rPr>
          <w:rFonts w:ascii="Arial" w:hAnsi="Arial" w:cs="Arial"/>
          <w:sz w:val="18"/>
          <w:lang w:val="en-US"/>
        </w:rPr>
        <w:t>Avocats</w:t>
      </w:r>
      <w:proofErr w:type="spellEnd"/>
      <w:r w:rsidRPr="00AB375B">
        <w:rPr>
          <w:rFonts w:ascii="Arial" w:hAnsi="Arial" w:cs="Arial"/>
          <w:sz w:val="18"/>
          <w:lang w:val="en-US"/>
        </w:rPr>
        <w:t xml:space="preserve">, </w:t>
      </w:r>
      <w:proofErr w:type="spellStart"/>
      <w:r w:rsidRPr="00AB375B">
        <w:rPr>
          <w:rFonts w:ascii="Arial" w:hAnsi="Arial" w:cs="Arial"/>
          <w:sz w:val="18"/>
          <w:lang w:val="en-US"/>
        </w:rPr>
        <w:t>Fleurance</w:t>
      </w:r>
      <w:proofErr w:type="spellEnd"/>
      <w:r w:rsidRPr="00AB375B">
        <w:rPr>
          <w:rFonts w:ascii="Arial" w:hAnsi="Arial" w:cs="Arial"/>
          <w:sz w:val="18"/>
          <w:lang w:val="en-US"/>
        </w:rPr>
        <w:t xml:space="preserve"> </w:t>
      </w:r>
      <w:proofErr w:type="spellStart"/>
      <w:r w:rsidRPr="00AB375B">
        <w:rPr>
          <w:rFonts w:ascii="Arial" w:hAnsi="Arial" w:cs="Arial"/>
          <w:sz w:val="18"/>
          <w:lang w:val="en-US"/>
        </w:rPr>
        <w:t>Associes</w:t>
      </w:r>
      <w:proofErr w:type="spellEnd"/>
      <w:r w:rsidRPr="00AB375B">
        <w:rPr>
          <w:rFonts w:ascii="Arial" w:hAnsi="Arial" w:cs="Arial"/>
          <w:sz w:val="18"/>
          <w:lang w:val="en-US"/>
        </w:rPr>
        <w:t xml:space="preserve"> de Gaulle, Paris • </w:t>
      </w:r>
      <w:proofErr w:type="spellStart"/>
      <w:r w:rsidRPr="00AB375B">
        <w:rPr>
          <w:rFonts w:ascii="Arial" w:hAnsi="Arial" w:cs="Arial"/>
          <w:sz w:val="18"/>
          <w:lang w:val="en-US"/>
        </w:rPr>
        <w:t>ELONTech</w:t>
      </w:r>
      <w:proofErr w:type="spellEnd"/>
      <w:r w:rsidRPr="00AB375B">
        <w:rPr>
          <w:rFonts w:ascii="Arial" w:hAnsi="Arial" w:cs="Arial"/>
          <w:sz w:val="18"/>
          <w:lang w:val="en-US"/>
        </w:rPr>
        <w:t xml:space="preserve"> Advisor  </w:t>
      </w:r>
    </w:p>
    <w:p w:rsidR="00DF76D8" w:rsidRPr="00AB375B" w:rsidRDefault="00DF76D8" w:rsidP="00DF76D8">
      <w:pPr>
        <w:jc w:val="both"/>
        <w:rPr>
          <w:rFonts w:ascii="Arial" w:hAnsi="Arial" w:cs="Arial"/>
          <w:sz w:val="18"/>
          <w:lang w:val="en-US"/>
        </w:rPr>
      </w:pPr>
      <w:proofErr w:type="spellStart"/>
      <w:r w:rsidRPr="00AB375B">
        <w:rPr>
          <w:rFonts w:ascii="Arial" w:hAnsi="Arial" w:cs="Arial"/>
          <w:sz w:val="18"/>
          <w:lang w:val="en-US"/>
        </w:rPr>
        <w:t>Sima</w:t>
      </w:r>
      <w:proofErr w:type="spellEnd"/>
      <w:r w:rsidRPr="00AB375B">
        <w:rPr>
          <w:rFonts w:ascii="Arial" w:hAnsi="Arial" w:cs="Arial"/>
          <w:sz w:val="18"/>
          <w:lang w:val="en-US"/>
        </w:rPr>
        <w:t xml:space="preserve"> </w:t>
      </w:r>
      <w:proofErr w:type="spellStart"/>
      <w:r w:rsidRPr="00AB375B">
        <w:rPr>
          <w:rFonts w:ascii="Arial" w:hAnsi="Arial" w:cs="Arial"/>
          <w:sz w:val="18"/>
          <w:lang w:val="en-US"/>
        </w:rPr>
        <w:t>Baktas</w:t>
      </w:r>
      <w:proofErr w:type="spellEnd"/>
      <w:r w:rsidRPr="00AB375B">
        <w:rPr>
          <w:rFonts w:ascii="Arial" w:hAnsi="Arial" w:cs="Arial"/>
          <w:sz w:val="18"/>
          <w:lang w:val="en-US"/>
        </w:rPr>
        <w:t xml:space="preserve">, Founder </w:t>
      </w:r>
      <w:proofErr w:type="spellStart"/>
      <w:r w:rsidRPr="00AB375B">
        <w:rPr>
          <w:rFonts w:ascii="Arial" w:hAnsi="Arial" w:cs="Arial"/>
          <w:sz w:val="18"/>
          <w:lang w:val="en-US"/>
        </w:rPr>
        <w:t>GlobalB</w:t>
      </w:r>
      <w:proofErr w:type="spellEnd"/>
      <w:r w:rsidRPr="00AB375B">
        <w:rPr>
          <w:rFonts w:ascii="Arial" w:hAnsi="Arial" w:cs="Arial"/>
          <w:sz w:val="18"/>
          <w:lang w:val="en-US"/>
        </w:rPr>
        <w:t xml:space="preserve"> Law Office, Istanbul • </w:t>
      </w:r>
      <w:proofErr w:type="spellStart"/>
      <w:r w:rsidRPr="00AB375B">
        <w:rPr>
          <w:rFonts w:ascii="Arial" w:hAnsi="Arial" w:cs="Arial"/>
          <w:sz w:val="18"/>
          <w:lang w:val="en-US"/>
        </w:rPr>
        <w:t>ELONTech</w:t>
      </w:r>
      <w:proofErr w:type="spellEnd"/>
      <w:r w:rsidRPr="00AB375B">
        <w:rPr>
          <w:rFonts w:ascii="Arial" w:hAnsi="Arial" w:cs="Arial"/>
          <w:sz w:val="18"/>
          <w:lang w:val="en-US"/>
        </w:rPr>
        <w:t xml:space="preserve"> Liaison  </w:t>
      </w:r>
    </w:p>
    <w:p w:rsidR="00DF76D8" w:rsidRPr="00AB375B" w:rsidRDefault="00DF76D8" w:rsidP="00DF76D8">
      <w:pPr>
        <w:jc w:val="both"/>
        <w:rPr>
          <w:rFonts w:ascii="Arial" w:hAnsi="Arial" w:cs="Arial"/>
          <w:sz w:val="18"/>
          <w:lang w:val="en-US"/>
        </w:rPr>
      </w:pPr>
      <w:proofErr w:type="spellStart"/>
      <w:r w:rsidRPr="00AB375B">
        <w:rPr>
          <w:rFonts w:ascii="Arial" w:hAnsi="Arial" w:cs="Arial"/>
          <w:sz w:val="18"/>
          <w:lang w:val="en-US"/>
        </w:rPr>
        <w:t>Ayca</w:t>
      </w:r>
      <w:proofErr w:type="spellEnd"/>
      <w:r w:rsidRPr="00AB375B">
        <w:rPr>
          <w:rFonts w:ascii="Arial" w:hAnsi="Arial" w:cs="Arial"/>
          <w:sz w:val="18"/>
          <w:lang w:val="en-US"/>
        </w:rPr>
        <w:t xml:space="preserve"> </w:t>
      </w:r>
      <w:proofErr w:type="spellStart"/>
      <w:r w:rsidRPr="00AB375B">
        <w:rPr>
          <w:rFonts w:ascii="Arial" w:hAnsi="Arial" w:cs="Arial"/>
          <w:sz w:val="18"/>
          <w:lang w:val="en-US"/>
        </w:rPr>
        <w:t>Aktolga</w:t>
      </w:r>
      <w:proofErr w:type="spellEnd"/>
      <w:r w:rsidRPr="00AB375B">
        <w:rPr>
          <w:rFonts w:ascii="Arial" w:hAnsi="Arial" w:cs="Arial"/>
          <w:sz w:val="18"/>
          <w:lang w:val="en-US"/>
        </w:rPr>
        <w:t xml:space="preserve">, President of the Istanbul </w:t>
      </w:r>
      <w:proofErr w:type="gramStart"/>
      <w:r w:rsidRPr="00AB375B">
        <w:rPr>
          <w:rFonts w:ascii="Arial" w:hAnsi="Arial" w:cs="Arial"/>
          <w:sz w:val="18"/>
          <w:lang w:val="en-US"/>
        </w:rPr>
        <w:t>Bar</w:t>
      </w:r>
      <w:proofErr w:type="gramEnd"/>
      <w:r w:rsidRPr="00AB375B">
        <w:rPr>
          <w:rFonts w:ascii="Arial" w:hAnsi="Arial" w:cs="Arial"/>
          <w:sz w:val="18"/>
          <w:lang w:val="en-US"/>
        </w:rPr>
        <w:t xml:space="preserve"> Association Banking and Finance Commission, Istanbul  </w:t>
      </w:r>
    </w:p>
    <w:p w:rsidR="00DF76D8" w:rsidRPr="00DB35A5" w:rsidRDefault="00DF76D8" w:rsidP="00DF76D8">
      <w:pPr>
        <w:jc w:val="both"/>
        <w:rPr>
          <w:rFonts w:ascii="Arial" w:hAnsi="Arial" w:cs="Arial"/>
          <w:b/>
          <w:color w:val="5B9BD5" w:themeColor="accent1"/>
          <w:sz w:val="18"/>
        </w:rPr>
      </w:pPr>
      <w:r w:rsidRPr="00DB35A5">
        <w:rPr>
          <w:rFonts w:ascii="Arial" w:hAnsi="Arial" w:cs="Arial"/>
          <w:b/>
          <w:color w:val="5B9BD5" w:themeColor="accent1"/>
          <w:sz w:val="18"/>
        </w:rPr>
        <w:t xml:space="preserve">16.00-19.00 ΜΕΡΟΣ ΙΙ </w:t>
      </w:r>
      <w:r w:rsidR="00DB35A5">
        <w:rPr>
          <w:rFonts w:ascii="Arial" w:hAnsi="Arial" w:cs="Arial"/>
          <w:b/>
          <w:color w:val="5B9BD5" w:themeColor="accent1"/>
          <w:sz w:val="18"/>
        </w:rPr>
        <w:t>Κύκλοι</w:t>
      </w:r>
      <w:r w:rsidRPr="00DB35A5">
        <w:rPr>
          <w:rFonts w:ascii="Arial" w:hAnsi="Arial" w:cs="Arial"/>
          <w:b/>
          <w:color w:val="5B9BD5" w:themeColor="accent1"/>
          <w:sz w:val="18"/>
        </w:rPr>
        <w:t xml:space="preserve"> Συζήτησης </w:t>
      </w:r>
    </w:p>
    <w:p w:rsidR="00DF76D8" w:rsidRPr="00DB35A5" w:rsidRDefault="00DF76D8" w:rsidP="00DF76D8">
      <w:pPr>
        <w:jc w:val="both"/>
        <w:rPr>
          <w:rFonts w:ascii="Arial" w:hAnsi="Arial" w:cs="Arial"/>
          <w:b/>
          <w:color w:val="5B9BD5" w:themeColor="accent1"/>
          <w:sz w:val="18"/>
        </w:rPr>
      </w:pPr>
      <w:r w:rsidRPr="00DB35A5">
        <w:rPr>
          <w:rFonts w:ascii="Arial" w:hAnsi="Arial" w:cs="Arial"/>
          <w:b/>
          <w:color w:val="5B9BD5" w:themeColor="accent1"/>
          <w:sz w:val="18"/>
        </w:rPr>
        <w:t xml:space="preserve">Νέες Τεχνολογίες: Βασικές Αρχές, Εφαρμογές, και νομικά ζητήματα για τους επαγγελματίες της περιοχής, Βέλτιστες Πρακτικές, οι διασπαστικές τεχνολογίες και η ανάγκη επαναπροσδιορισμού </w:t>
      </w:r>
      <w:r w:rsidR="00DB35A5">
        <w:rPr>
          <w:rFonts w:ascii="Arial" w:hAnsi="Arial" w:cs="Arial"/>
          <w:b/>
          <w:color w:val="5B9BD5" w:themeColor="accent1"/>
          <w:sz w:val="18"/>
        </w:rPr>
        <w:t>βασικών</w:t>
      </w:r>
      <w:r w:rsidRPr="00DB35A5">
        <w:rPr>
          <w:rFonts w:ascii="Arial" w:hAnsi="Arial" w:cs="Arial"/>
          <w:b/>
          <w:color w:val="5B9BD5" w:themeColor="accent1"/>
          <w:sz w:val="18"/>
        </w:rPr>
        <w:t xml:space="preserve"> νομικών εννοιών.  </w:t>
      </w:r>
    </w:p>
    <w:p w:rsidR="00DF76D8" w:rsidRPr="00AB375B" w:rsidRDefault="00DF76D8" w:rsidP="00DF76D8">
      <w:pPr>
        <w:spacing w:line="240" w:lineRule="auto"/>
        <w:jc w:val="both"/>
        <w:rPr>
          <w:rFonts w:ascii="Arial" w:hAnsi="Arial" w:cs="Arial"/>
          <w:b/>
          <w:color w:val="8496B0" w:themeColor="text2" w:themeTint="99"/>
          <w:sz w:val="18"/>
        </w:rPr>
      </w:pPr>
      <w:r w:rsidRPr="00AB375B">
        <w:rPr>
          <w:rFonts w:ascii="Arial" w:hAnsi="Arial" w:cs="Arial"/>
          <w:sz w:val="18"/>
        </w:rPr>
        <w:t>(</w:t>
      </w:r>
      <w:r w:rsidRPr="00AB375B">
        <w:rPr>
          <w:rFonts w:ascii="Arial" w:hAnsi="Arial" w:cs="Arial"/>
          <w:sz w:val="18"/>
          <w:lang w:val="en-US"/>
        </w:rPr>
        <w:t>Blockchain</w:t>
      </w:r>
      <w:r w:rsidRPr="00AB375B">
        <w:rPr>
          <w:rFonts w:ascii="Arial" w:hAnsi="Arial" w:cs="Arial"/>
          <w:sz w:val="18"/>
        </w:rPr>
        <w:t xml:space="preserve"> &amp; </w:t>
      </w:r>
      <w:r w:rsidRPr="00AB375B">
        <w:rPr>
          <w:rFonts w:ascii="Arial" w:hAnsi="Arial" w:cs="Arial"/>
          <w:sz w:val="18"/>
          <w:lang w:val="en-US"/>
        </w:rPr>
        <w:t>DLT</w:t>
      </w:r>
      <w:r w:rsidRPr="00AB375B">
        <w:rPr>
          <w:rFonts w:ascii="Arial" w:hAnsi="Arial" w:cs="Arial"/>
          <w:sz w:val="18"/>
        </w:rPr>
        <w:t>’</w:t>
      </w:r>
      <w:r w:rsidRPr="00AB375B">
        <w:rPr>
          <w:rFonts w:ascii="Arial" w:hAnsi="Arial" w:cs="Arial"/>
          <w:sz w:val="18"/>
          <w:lang w:val="en-US"/>
        </w:rPr>
        <w:t>s</w:t>
      </w:r>
      <w:r w:rsidRPr="00AB375B">
        <w:rPr>
          <w:rFonts w:ascii="Arial" w:hAnsi="Arial" w:cs="Arial"/>
          <w:sz w:val="18"/>
        </w:rPr>
        <w:t xml:space="preserve"> , Έξυπνα Συμβόλαια, Ασφάλεια, </w:t>
      </w:r>
      <w:r w:rsidRPr="00AB375B">
        <w:rPr>
          <w:rFonts w:ascii="Arial" w:hAnsi="Arial" w:cs="Arial"/>
          <w:sz w:val="18"/>
          <w:lang w:val="en-US"/>
        </w:rPr>
        <w:t>Real</w:t>
      </w:r>
      <w:r w:rsidRPr="00AB375B">
        <w:rPr>
          <w:rFonts w:ascii="Arial" w:hAnsi="Arial" w:cs="Arial"/>
          <w:sz w:val="18"/>
        </w:rPr>
        <w:t xml:space="preserve"> </w:t>
      </w:r>
      <w:r w:rsidRPr="00AB375B">
        <w:rPr>
          <w:rFonts w:ascii="Arial" w:hAnsi="Arial" w:cs="Arial"/>
          <w:sz w:val="18"/>
          <w:lang w:val="en-US"/>
        </w:rPr>
        <w:t>Estate</w:t>
      </w:r>
      <w:r w:rsidRPr="00AB375B">
        <w:rPr>
          <w:rFonts w:ascii="Arial" w:hAnsi="Arial" w:cs="Arial"/>
          <w:sz w:val="18"/>
        </w:rPr>
        <w:t xml:space="preserve">, </w:t>
      </w:r>
      <w:r w:rsidRPr="00AB375B">
        <w:rPr>
          <w:rFonts w:ascii="Arial" w:hAnsi="Arial" w:cs="Arial"/>
          <w:sz w:val="18"/>
          <w:lang w:val="en-US"/>
        </w:rPr>
        <w:t>Logistics</w:t>
      </w:r>
      <w:r w:rsidRPr="00AB375B">
        <w:rPr>
          <w:rFonts w:ascii="Arial" w:hAnsi="Arial" w:cs="Arial"/>
          <w:sz w:val="18"/>
        </w:rPr>
        <w:t xml:space="preserve">, </w:t>
      </w:r>
      <w:r w:rsidRPr="00AB375B">
        <w:rPr>
          <w:rFonts w:ascii="Arial" w:hAnsi="Arial" w:cs="Arial"/>
          <w:sz w:val="18"/>
          <w:lang w:val="en-US"/>
        </w:rPr>
        <w:t>Supply</w:t>
      </w:r>
      <w:r w:rsidRPr="00AB375B">
        <w:rPr>
          <w:rFonts w:ascii="Arial" w:hAnsi="Arial" w:cs="Arial"/>
          <w:sz w:val="18"/>
        </w:rPr>
        <w:t xml:space="preserve"> </w:t>
      </w:r>
      <w:r w:rsidRPr="00AB375B">
        <w:rPr>
          <w:rFonts w:ascii="Arial" w:hAnsi="Arial" w:cs="Arial"/>
          <w:sz w:val="18"/>
          <w:lang w:val="en-US"/>
        </w:rPr>
        <w:t>Chain</w:t>
      </w:r>
      <w:r w:rsidRPr="00AB375B">
        <w:rPr>
          <w:rFonts w:ascii="Arial" w:hAnsi="Arial" w:cs="Arial"/>
          <w:sz w:val="18"/>
        </w:rPr>
        <w:t xml:space="preserve">, </w:t>
      </w:r>
      <w:r w:rsidRPr="00AB375B">
        <w:rPr>
          <w:rFonts w:ascii="Arial" w:hAnsi="Arial" w:cs="Arial"/>
          <w:sz w:val="18"/>
          <w:lang w:val="en-US"/>
        </w:rPr>
        <w:t>Energy</w:t>
      </w:r>
      <w:r w:rsidRPr="00AB375B">
        <w:rPr>
          <w:rFonts w:ascii="Arial" w:hAnsi="Arial" w:cs="Arial"/>
          <w:sz w:val="18"/>
        </w:rPr>
        <w:t xml:space="preserve"> , Πνευματικά Δικαιώματα, </w:t>
      </w:r>
      <w:proofErr w:type="spellStart"/>
      <w:r w:rsidRPr="00AB375B">
        <w:rPr>
          <w:rFonts w:ascii="Arial" w:hAnsi="Arial" w:cs="Arial"/>
          <w:sz w:val="18"/>
        </w:rPr>
        <w:t>Κρυπτονομίσματα</w:t>
      </w:r>
      <w:proofErr w:type="spellEnd"/>
      <w:r w:rsidRPr="00AB375B">
        <w:rPr>
          <w:rFonts w:ascii="Arial" w:hAnsi="Arial" w:cs="Arial"/>
          <w:sz w:val="18"/>
        </w:rPr>
        <w:t xml:space="preserve">, </w:t>
      </w:r>
      <w:proofErr w:type="spellStart"/>
      <w:r w:rsidRPr="00AB375B">
        <w:rPr>
          <w:rFonts w:ascii="Arial" w:hAnsi="Arial" w:cs="Arial"/>
          <w:sz w:val="18"/>
        </w:rPr>
        <w:t>ΙοΤ</w:t>
      </w:r>
      <w:proofErr w:type="spellEnd"/>
      <w:r w:rsidRPr="00AB375B">
        <w:rPr>
          <w:rFonts w:ascii="Arial" w:hAnsi="Arial" w:cs="Arial"/>
          <w:sz w:val="18"/>
        </w:rPr>
        <w:t xml:space="preserve"> και Τεχνητή Νοημοσύνη, Ζητήματα Δημοκρατίας)  </w:t>
      </w:r>
    </w:p>
    <w:p w:rsidR="00DF76D8" w:rsidRPr="00DF76D8" w:rsidRDefault="00DF76D8" w:rsidP="00DF76D8">
      <w:pPr>
        <w:jc w:val="both"/>
        <w:rPr>
          <w:rFonts w:ascii="Arial" w:hAnsi="Arial" w:cs="Arial"/>
          <w:b/>
          <w:color w:val="5B9BD5" w:themeColor="accent1"/>
        </w:rPr>
      </w:pPr>
    </w:p>
    <w:p w:rsidR="004B22AF" w:rsidRPr="00DF76D8" w:rsidRDefault="004B22AF">
      <w:pPr>
        <w:rPr>
          <w:rFonts w:ascii="Arial" w:hAnsi="Arial" w:cs="Arial"/>
        </w:rPr>
      </w:pPr>
    </w:p>
    <w:sectPr w:rsidR="004B22AF" w:rsidRPr="00DF76D8" w:rsidSect="00AB37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D8"/>
    <w:rsid w:val="004B22AF"/>
    <w:rsid w:val="005005EB"/>
    <w:rsid w:val="00724076"/>
    <w:rsid w:val="00AB375B"/>
    <w:rsid w:val="00DB35A5"/>
    <w:rsid w:val="00DF76D8"/>
    <w:rsid w:val="00E2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265FB-E3D8-42BC-A9C3-5B89367C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76D8"/>
    <w:pPr>
      <w:suppressAutoHyphens/>
      <w:autoSpaceDN w:val="0"/>
      <w:spacing w:line="256" w:lineRule="auto"/>
      <w:textAlignment w:val="baseline"/>
    </w:pPr>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6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ventbrite.com/e/the-4th-industrial-revolution-in-balkans-law-tech-summit-tickets-607514291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dc:creator>
  <cp:keywords/>
  <dc:description/>
  <cp:lastModifiedBy>Μ</cp:lastModifiedBy>
  <cp:revision>4</cp:revision>
  <cp:lastPrinted>2019-04-24T13:06:00Z</cp:lastPrinted>
  <dcterms:created xsi:type="dcterms:W3CDTF">2019-04-24T12:20:00Z</dcterms:created>
  <dcterms:modified xsi:type="dcterms:W3CDTF">2019-04-24T19:25:00Z</dcterms:modified>
</cp:coreProperties>
</file>