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2F" w:rsidRDefault="00694C8C">
      <w:r>
        <w:rPr>
          <w:noProof/>
          <w:lang w:eastAsia="el-GR"/>
        </w:rPr>
        <w:drawing>
          <wp:inline distT="0" distB="0" distL="0" distR="0">
            <wp:extent cx="5274310" cy="23863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ssaloniki Conference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52F" w:rsidRPr="00352E62" w:rsidRDefault="00694C8C" w:rsidP="00AA552F">
      <w:pPr>
        <w:jc w:val="both"/>
        <w:rPr>
          <w:b/>
          <w:color w:val="0070C0"/>
          <w:sz w:val="28"/>
          <w:szCs w:val="28"/>
          <w:lang w:val="en-US"/>
        </w:rPr>
      </w:pPr>
      <w:bookmarkStart w:id="0" w:name="_GoBack"/>
      <w:bookmarkEnd w:id="0"/>
      <w:r w:rsidRPr="00694C8C">
        <w:rPr>
          <w:b/>
          <w:color w:val="0070C0"/>
          <w:sz w:val="28"/>
          <w:szCs w:val="28"/>
          <w:lang w:val="en-US"/>
        </w:rPr>
        <w:t>Thessaloniki</w:t>
      </w:r>
      <w:r w:rsidR="00AA552F" w:rsidRPr="00694C8C">
        <w:rPr>
          <w:b/>
          <w:color w:val="0070C0"/>
          <w:sz w:val="28"/>
          <w:szCs w:val="28"/>
          <w:lang w:val="en-US"/>
        </w:rPr>
        <w:t xml:space="preserve"> International</w:t>
      </w:r>
      <w:r w:rsidR="00AA552F" w:rsidRPr="00E542AE">
        <w:rPr>
          <w:b/>
          <w:color w:val="0070C0"/>
          <w:sz w:val="28"/>
          <w:szCs w:val="28"/>
          <w:lang w:val="en-US"/>
        </w:rPr>
        <w:t>Conference</w:t>
      </w:r>
      <w:r w:rsidR="00AA552F" w:rsidRPr="00E542AE">
        <w:rPr>
          <w:b/>
          <w:i/>
          <w:color w:val="0070C0"/>
          <w:sz w:val="28"/>
          <w:szCs w:val="28"/>
          <w:lang w:val="en-US"/>
        </w:rPr>
        <w:t>20 years after Ovied</w:t>
      </w:r>
      <w:r w:rsidR="00AA552F">
        <w:rPr>
          <w:b/>
          <w:i/>
          <w:color w:val="0070C0"/>
          <w:sz w:val="28"/>
          <w:szCs w:val="28"/>
          <w:lang w:val="en-US"/>
        </w:rPr>
        <w:t xml:space="preserve">o Convention on </w:t>
      </w:r>
      <w:r w:rsidR="00AA552F" w:rsidRPr="00E542AE">
        <w:rPr>
          <w:b/>
          <w:i/>
          <w:color w:val="0070C0"/>
          <w:sz w:val="28"/>
          <w:szCs w:val="28"/>
          <w:lang w:val="en-US"/>
        </w:rPr>
        <w:t>Human Rights</w:t>
      </w:r>
      <w:r w:rsidR="00AA552F">
        <w:rPr>
          <w:b/>
          <w:i/>
          <w:color w:val="0070C0"/>
          <w:sz w:val="28"/>
          <w:szCs w:val="28"/>
          <w:lang w:val="en-US"/>
        </w:rPr>
        <w:t xml:space="preserve"> and Biomedicine</w:t>
      </w:r>
      <w:r w:rsidR="00AA552F">
        <w:rPr>
          <w:b/>
          <w:color w:val="0070C0"/>
          <w:sz w:val="28"/>
          <w:szCs w:val="28"/>
          <w:lang w:val="en-US"/>
        </w:rPr>
        <w:t xml:space="preserve"> announces Christian </w:t>
      </w:r>
      <w:proofErr w:type="spellStart"/>
      <w:r w:rsidR="00AA552F">
        <w:rPr>
          <w:b/>
          <w:color w:val="0070C0"/>
          <w:sz w:val="28"/>
          <w:szCs w:val="28"/>
          <w:lang w:val="en-US"/>
        </w:rPr>
        <w:t>Byk</w:t>
      </w:r>
      <w:proofErr w:type="spellEnd"/>
      <w:r w:rsidR="00AA552F">
        <w:rPr>
          <w:b/>
          <w:color w:val="0070C0"/>
          <w:sz w:val="28"/>
          <w:szCs w:val="28"/>
          <w:lang w:val="en-US"/>
        </w:rPr>
        <w:t xml:space="preserve">, John Harris, George </w:t>
      </w:r>
      <w:proofErr w:type="spellStart"/>
      <w:r w:rsidR="00AA552F">
        <w:rPr>
          <w:b/>
          <w:color w:val="0070C0"/>
          <w:sz w:val="28"/>
          <w:szCs w:val="28"/>
          <w:lang w:val="en-US"/>
        </w:rPr>
        <w:t>Serghides</w:t>
      </w:r>
      <w:proofErr w:type="spellEnd"/>
      <w:r w:rsidR="00AA552F">
        <w:rPr>
          <w:b/>
          <w:color w:val="0070C0"/>
          <w:sz w:val="28"/>
          <w:szCs w:val="28"/>
          <w:lang w:val="en-US"/>
        </w:rPr>
        <w:t xml:space="preserve"> and Rita </w:t>
      </w:r>
      <w:proofErr w:type="spellStart"/>
      <w:r w:rsidR="00AA552F">
        <w:rPr>
          <w:b/>
          <w:color w:val="0070C0"/>
          <w:sz w:val="28"/>
          <w:szCs w:val="28"/>
          <w:lang w:val="en-US"/>
        </w:rPr>
        <w:t>Vassenna</w:t>
      </w:r>
      <w:proofErr w:type="spellEnd"/>
      <w:r w:rsidR="00AA552F">
        <w:rPr>
          <w:b/>
          <w:color w:val="0070C0"/>
          <w:sz w:val="28"/>
          <w:szCs w:val="28"/>
          <w:lang w:val="en-US"/>
        </w:rPr>
        <w:t xml:space="preserve"> as Keynote Speakers, </w:t>
      </w:r>
      <w:r w:rsidR="00AA552F" w:rsidRPr="00883E13">
        <w:rPr>
          <w:b/>
          <w:color w:val="0070C0"/>
          <w:sz w:val="28"/>
          <w:szCs w:val="28"/>
          <w:u w:val="single"/>
          <w:lang w:val="en-US"/>
        </w:rPr>
        <w:t>8-9 December 2017</w:t>
      </w:r>
      <w:r w:rsidR="00AA552F">
        <w:rPr>
          <w:b/>
          <w:color w:val="0070C0"/>
          <w:sz w:val="28"/>
          <w:szCs w:val="28"/>
          <w:lang w:val="en-US"/>
        </w:rPr>
        <w:t>.</w:t>
      </w:r>
    </w:p>
    <w:p w:rsidR="00AA552F" w:rsidRPr="00352E62" w:rsidRDefault="00AA552F" w:rsidP="00AA552F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52E62">
        <w:rPr>
          <w:b/>
          <w:color w:val="000000" w:themeColor="text1"/>
          <w:sz w:val="28"/>
          <w:szCs w:val="28"/>
          <w:lang w:val="en-US"/>
        </w:rPr>
        <w:t>Call for abstracts</w:t>
      </w:r>
      <w:r w:rsidRPr="00352E62">
        <w:rPr>
          <w:color w:val="000000" w:themeColor="text1"/>
          <w:sz w:val="28"/>
          <w:szCs w:val="28"/>
          <w:lang w:val="en-US"/>
        </w:rPr>
        <w:t xml:space="preserve"> is now open f</w:t>
      </w:r>
      <w:r w:rsidR="006F2163">
        <w:rPr>
          <w:color w:val="000000" w:themeColor="text1"/>
          <w:sz w:val="28"/>
          <w:szCs w:val="28"/>
          <w:lang w:val="en-US"/>
        </w:rPr>
        <w:t>or Thessaloniki</w:t>
      </w:r>
      <w:r w:rsidRPr="00352E62">
        <w:rPr>
          <w:color w:val="000000" w:themeColor="text1"/>
          <w:sz w:val="28"/>
          <w:szCs w:val="28"/>
          <w:lang w:val="en-US"/>
        </w:rPr>
        <w:t>International Conference to celebrate the 20</w:t>
      </w:r>
      <w:r w:rsidRPr="00352E62">
        <w:rPr>
          <w:color w:val="000000" w:themeColor="text1"/>
          <w:sz w:val="28"/>
          <w:szCs w:val="28"/>
          <w:vertAlign w:val="superscript"/>
          <w:lang w:val="en-US"/>
        </w:rPr>
        <w:t>th</w:t>
      </w:r>
      <w:r w:rsidRPr="00352E62">
        <w:rPr>
          <w:color w:val="000000" w:themeColor="text1"/>
          <w:sz w:val="28"/>
          <w:szCs w:val="28"/>
          <w:lang w:val="en-US"/>
        </w:rPr>
        <w:t xml:space="preserve"> Anniversary (1997-2017) after signing the </w:t>
      </w:r>
      <w:r w:rsidRPr="00352E62">
        <w:rPr>
          <w:b/>
          <w:color w:val="000000" w:themeColor="text1"/>
          <w:sz w:val="28"/>
          <w:szCs w:val="28"/>
          <w:lang w:val="en-US"/>
        </w:rPr>
        <w:t>Ovied</w:t>
      </w:r>
      <w:r>
        <w:rPr>
          <w:b/>
          <w:color w:val="000000" w:themeColor="text1"/>
          <w:sz w:val="28"/>
          <w:szCs w:val="28"/>
          <w:lang w:val="en-US"/>
        </w:rPr>
        <w:t xml:space="preserve">o Convention on </w:t>
      </w:r>
      <w:r w:rsidRPr="00352E62">
        <w:rPr>
          <w:b/>
          <w:color w:val="000000" w:themeColor="text1"/>
          <w:sz w:val="28"/>
          <w:szCs w:val="28"/>
          <w:lang w:val="en-US"/>
        </w:rPr>
        <w:t>Human Rights</w:t>
      </w:r>
      <w:r>
        <w:rPr>
          <w:b/>
          <w:color w:val="000000" w:themeColor="text1"/>
          <w:sz w:val="28"/>
          <w:szCs w:val="28"/>
          <w:lang w:val="en-US"/>
        </w:rPr>
        <w:t xml:space="preserve"> and Biomedicine</w:t>
      </w:r>
      <w:r w:rsidRPr="00352E62">
        <w:rPr>
          <w:b/>
          <w:color w:val="000000" w:themeColor="text1"/>
          <w:sz w:val="28"/>
          <w:szCs w:val="28"/>
          <w:lang w:val="en-US"/>
        </w:rPr>
        <w:t xml:space="preserve"> of the Council of Europe</w:t>
      </w:r>
      <w:r w:rsidRPr="00352E62">
        <w:rPr>
          <w:color w:val="000000" w:themeColor="text1"/>
          <w:sz w:val="28"/>
          <w:szCs w:val="28"/>
          <w:lang w:val="en-US"/>
        </w:rPr>
        <w:t xml:space="preserve">.  </w:t>
      </w:r>
    </w:p>
    <w:p w:rsidR="00AA552F" w:rsidRPr="00352E62" w:rsidRDefault="00AA552F" w:rsidP="00AA552F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The Conference</w:t>
      </w:r>
      <w:r w:rsidRPr="00352E62">
        <w:rPr>
          <w:color w:val="000000" w:themeColor="text1"/>
          <w:sz w:val="28"/>
          <w:szCs w:val="28"/>
          <w:lang w:val="en-US"/>
        </w:rPr>
        <w:t xml:space="preserve"> will be hosted </w:t>
      </w:r>
      <w:r>
        <w:rPr>
          <w:color w:val="000000" w:themeColor="text1"/>
          <w:sz w:val="28"/>
          <w:szCs w:val="28"/>
          <w:lang w:val="en-US"/>
        </w:rPr>
        <w:t xml:space="preserve">in </w:t>
      </w:r>
      <w:r w:rsidR="00694C8C">
        <w:rPr>
          <w:color w:val="000000" w:themeColor="text1"/>
          <w:sz w:val="28"/>
          <w:szCs w:val="28"/>
          <w:lang w:val="en-US"/>
        </w:rPr>
        <w:t xml:space="preserve">Thessaloniki, Greece, </w:t>
      </w:r>
      <w:r w:rsidRPr="00352E62">
        <w:rPr>
          <w:color w:val="000000" w:themeColor="text1"/>
          <w:sz w:val="28"/>
          <w:szCs w:val="28"/>
          <w:lang w:val="en-US"/>
        </w:rPr>
        <w:t>at the premises of</w:t>
      </w:r>
      <w:r w:rsidR="0078519C">
        <w:rPr>
          <w:color w:val="000000" w:themeColor="text1"/>
          <w:sz w:val="28"/>
          <w:szCs w:val="28"/>
          <w:lang w:val="en-US"/>
        </w:rPr>
        <w:t xml:space="preserve">Medical Chamber of Thessaloniki, </w:t>
      </w:r>
      <w:r w:rsidR="005B2672">
        <w:rPr>
          <w:color w:val="000000" w:themeColor="text1"/>
          <w:sz w:val="28"/>
          <w:szCs w:val="28"/>
          <w:lang w:val="en-US"/>
        </w:rPr>
        <w:t xml:space="preserve">jointly </w:t>
      </w:r>
      <w:proofErr w:type="spellStart"/>
      <w:r>
        <w:rPr>
          <w:color w:val="000000" w:themeColor="text1"/>
          <w:sz w:val="28"/>
          <w:szCs w:val="28"/>
          <w:lang w:val="en-US"/>
        </w:rPr>
        <w:t>organised</w:t>
      </w:r>
      <w:r w:rsidR="0078519C">
        <w:rPr>
          <w:color w:val="000000" w:themeColor="text1"/>
          <w:sz w:val="28"/>
          <w:szCs w:val="28"/>
          <w:lang w:val="en-US"/>
        </w:rPr>
        <w:t>by</w:t>
      </w:r>
      <w:proofErr w:type="spellEnd"/>
      <w:r w:rsidR="0078519C">
        <w:rPr>
          <w:color w:val="000000" w:themeColor="text1"/>
          <w:sz w:val="28"/>
          <w:szCs w:val="28"/>
          <w:lang w:val="en-US"/>
        </w:rPr>
        <w:t xml:space="preserve"> </w:t>
      </w:r>
      <w:r w:rsidR="007F2EA9">
        <w:rPr>
          <w:color w:val="000000" w:themeColor="text1"/>
          <w:sz w:val="28"/>
          <w:szCs w:val="28"/>
          <w:lang w:val="en-US"/>
        </w:rPr>
        <w:t>Laboratory for the Research of Medical Law and Bioethics (Aristotle University of Thessaloniki, School of Law)</w:t>
      </w:r>
      <w:r w:rsidR="005B2672">
        <w:rPr>
          <w:color w:val="000000" w:themeColor="text1"/>
          <w:sz w:val="28"/>
          <w:szCs w:val="28"/>
          <w:lang w:val="en-US"/>
        </w:rPr>
        <w:t xml:space="preserve"> and </w:t>
      </w:r>
      <w:r w:rsidR="0078519C">
        <w:rPr>
          <w:color w:val="000000" w:themeColor="text1"/>
          <w:sz w:val="28"/>
          <w:szCs w:val="28"/>
          <w:lang w:val="en-US"/>
        </w:rPr>
        <w:t>Medical Chamber of Thessaloniki</w:t>
      </w:r>
      <w:r w:rsidR="005B2672">
        <w:rPr>
          <w:color w:val="000000" w:themeColor="text1"/>
          <w:sz w:val="28"/>
          <w:szCs w:val="28"/>
          <w:lang w:val="en-US"/>
        </w:rPr>
        <w:t>, as well as</w:t>
      </w:r>
      <w:r w:rsidRPr="003717AF">
        <w:rPr>
          <w:color w:val="000000" w:themeColor="text1"/>
          <w:sz w:val="28"/>
          <w:szCs w:val="28"/>
          <w:lang w:val="en-US"/>
        </w:rPr>
        <w:t>Erasmus University of Ro</w:t>
      </w:r>
      <w:r w:rsidR="008C7CB0">
        <w:rPr>
          <w:color w:val="000000" w:themeColor="text1"/>
          <w:sz w:val="28"/>
          <w:szCs w:val="28"/>
          <w:lang w:val="en-US"/>
        </w:rPr>
        <w:t>tterdam (Netherlands) and</w:t>
      </w:r>
      <w:r w:rsidRPr="003717AF">
        <w:rPr>
          <w:color w:val="000000" w:themeColor="text1"/>
          <w:sz w:val="28"/>
          <w:szCs w:val="28"/>
          <w:lang w:val="en-US"/>
        </w:rPr>
        <w:t xml:space="preserve">University of Cantabria (Spain). </w:t>
      </w:r>
    </w:p>
    <w:p w:rsidR="00AA552F" w:rsidRPr="00352E62" w:rsidRDefault="00AA552F" w:rsidP="00AA552F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52E62">
        <w:rPr>
          <w:i/>
          <w:color w:val="000000" w:themeColor="text1"/>
          <w:sz w:val="28"/>
          <w:szCs w:val="28"/>
          <w:lang w:val="en-US"/>
        </w:rPr>
        <w:t>What are the achieved gains and the potential of the Treaty?</w:t>
      </w:r>
      <w:r w:rsidRPr="00352E62">
        <w:rPr>
          <w:color w:val="000000" w:themeColor="text1"/>
          <w:sz w:val="28"/>
          <w:szCs w:val="28"/>
          <w:lang w:val="en-US"/>
        </w:rPr>
        <w:t xml:space="preserve"> International speakers </w:t>
      </w:r>
      <w:r>
        <w:rPr>
          <w:color w:val="000000" w:themeColor="text1"/>
          <w:sz w:val="28"/>
          <w:szCs w:val="28"/>
          <w:lang w:val="en-US"/>
        </w:rPr>
        <w:t xml:space="preserve">of multiple disciplines </w:t>
      </w:r>
      <w:r w:rsidRPr="00352E62">
        <w:rPr>
          <w:color w:val="000000" w:themeColor="text1"/>
          <w:sz w:val="28"/>
          <w:szCs w:val="28"/>
          <w:lang w:val="en-US"/>
        </w:rPr>
        <w:t>will share their experience and expertise on a wide range of topics</w:t>
      </w:r>
      <w:r>
        <w:rPr>
          <w:color w:val="000000" w:themeColor="text1"/>
          <w:sz w:val="28"/>
          <w:szCs w:val="28"/>
          <w:lang w:val="en-US"/>
        </w:rPr>
        <w:t>,</w:t>
      </w:r>
      <w:r w:rsidRPr="00352E62">
        <w:rPr>
          <w:color w:val="000000" w:themeColor="text1"/>
          <w:sz w:val="28"/>
          <w:szCs w:val="28"/>
          <w:lang w:val="en-US"/>
        </w:rPr>
        <w:t xml:space="preserve"> featuring </w:t>
      </w:r>
      <w:r>
        <w:rPr>
          <w:color w:val="000000" w:themeColor="text1"/>
          <w:sz w:val="28"/>
          <w:szCs w:val="28"/>
          <w:lang w:val="en-US"/>
        </w:rPr>
        <w:t xml:space="preserve">New Reproductive Technologies </w:t>
      </w:r>
      <w:r w:rsidRPr="00352E62">
        <w:rPr>
          <w:color w:val="000000" w:themeColor="text1"/>
          <w:sz w:val="28"/>
          <w:szCs w:val="28"/>
          <w:lang w:val="en-US"/>
        </w:rPr>
        <w:t xml:space="preserve">(NRTs), Embryo Research and Genome Editing, Organ Transplants and Equal Access to Health Care. </w:t>
      </w:r>
    </w:p>
    <w:p w:rsidR="00AA552F" w:rsidRPr="00352E62" w:rsidRDefault="00AA552F" w:rsidP="00AA552F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52E62">
        <w:rPr>
          <w:color w:val="000000" w:themeColor="text1"/>
          <w:sz w:val="28"/>
          <w:szCs w:val="28"/>
          <w:lang w:val="en-US"/>
        </w:rPr>
        <w:t>The Conference will attract attendees who will come together for 2 days of networking, professional development and personal growth opportunities.</w:t>
      </w:r>
    </w:p>
    <w:p w:rsidR="00AA552F" w:rsidRPr="00352E62" w:rsidRDefault="00AA552F" w:rsidP="00AA552F">
      <w:pPr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To register or to learn more, explore</w:t>
      </w:r>
      <w:r w:rsidRPr="00352E62">
        <w:rPr>
          <w:b/>
          <w:color w:val="FF0000"/>
          <w:sz w:val="28"/>
          <w:szCs w:val="28"/>
          <w:lang w:val="en-US"/>
        </w:rPr>
        <w:t xml:space="preserve"> our official conference site: </w:t>
      </w:r>
    </w:p>
    <w:p w:rsidR="00E65161" w:rsidRPr="00694C8C" w:rsidRDefault="00B53B61" w:rsidP="00694C8C">
      <w:pPr>
        <w:jc w:val="both"/>
        <w:rPr>
          <w:b/>
          <w:sz w:val="28"/>
          <w:szCs w:val="28"/>
          <w:lang w:val="en-US"/>
        </w:rPr>
      </w:pPr>
      <w:hyperlink r:id="rId5" w:history="1">
        <w:r w:rsidR="00AA552F" w:rsidRPr="00352E62">
          <w:rPr>
            <w:rStyle w:val="Hyperlink"/>
            <w:b/>
            <w:color w:val="auto"/>
            <w:sz w:val="28"/>
            <w:szCs w:val="28"/>
            <w:lang w:val="en-US"/>
          </w:rPr>
          <w:t>nicosia-conference2.webnode.es</w:t>
        </w:r>
      </w:hyperlink>
    </w:p>
    <w:sectPr w:rsidR="00E65161" w:rsidRPr="00694C8C" w:rsidSect="00B53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552F"/>
    <w:rsid w:val="00080FF8"/>
    <w:rsid w:val="00145933"/>
    <w:rsid w:val="004A2E50"/>
    <w:rsid w:val="005B2672"/>
    <w:rsid w:val="00627890"/>
    <w:rsid w:val="00694C8C"/>
    <w:rsid w:val="006F2163"/>
    <w:rsid w:val="0078519C"/>
    <w:rsid w:val="007F2EA9"/>
    <w:rsid w:val="008C7CB0"/>
    <w:rsid w:val="00AA552F"/>
    <w:rsid w:val="00B51114"/>
    <w:rsid w:val="00B53B61"/>
    <w:rsid w:val="00E6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5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cosia-conference2.webnod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</dc:creator>
  <cp:lastModifiedBy>ΚΑΛΛΙΟΠΗ ΚΗΠΟΥΡΙΔΟΥ</cp:lastModifiedBy>
  <cp:revision>2</cp:revision>
  <cp:lastPrinted>2017-09-26T16:42:00Z</cp:lastPrinted>
  <dcterms:created xsi:type="dcterms:W3CDTF">2017-10-20T16:11:00Z</dcterms:created>
  <dcterms:modified xsi:type="dcterms:W3CDTF">2017-10-20T16:11:00Z</dcterms:modified>
</cp:coreProperties>
</file>