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CA90" w14:textId="77777777" w:rsidR="00B63DF3" w:rsidRPr="00D44397" w:rsidRDefault="00B63DF3" w:rsidP="00B63DF3">
      <w:pPr>
        <w:rPr>
          <w:rFonts w:ascii="Trebuchet MS" w:hAnsi="Trebuchet MS" w:cs="Arial"/>
        </w:rPr>
      </w:pPr>
      <w:r w:rsidRPr="00D44397">
        <w:rPr>
          <w:rFonts w:ascii="Trebuchet MS" w:hAnsi="Trebuchet MS" w:cs="Arial"/>
        </w:rPr>
        <w:t xml:space="preserve">ΕΛΛΗΝΙΚΗ ΔΗΜΟΚΡΑΤΙΑ                                                </w:t>
      </w:r>
    </w:p>
    <w:p w14:paraId="60B2D5FF" w14:textId="77777777" w:rsidR="00B63DF3" w:rsidRPr="00D44397" w:rsidRDefault="00B63DF3" w:rsidP="00B63DF3">
      <w:pPr>
        <w:rPr>
          <w:rFonts w:ascii="Trebuchet MS" w:hAnsi="Trebuchet MS" w:cs="Arial"/>
        </w:rPr>
      </w:pPr>
      <w:r w:rsidRPr="00D44397">
        <w:rPr>
          <w:rFonts w:ascii="Trebuchet MS" w:hAnsi="Trebuchet MS" w:cs="Arial"/>
        </w:rPr>
        <w:t xml:space="preserve">ΕΙΡΗΝΟΔΙΚΕΙΟ ΚΟΥΦΑΛΙΩΝ                                          ΚΟΥΦΑΛΙΑ, </w:t>
      </w:r>
      <w:r>
        <w:rPr>
          <w:rFonts w:ascii="Trebuchet MS" w:hAnsi="Trebuchet MS" w:cs="Arial"/>
        </w:rPr>
        <w:t>18</w:t>
      </w:r>
      <w:r w:rsidRPr="00D44397">
        <w:rPr>
          <w:rFonts w:ascii="Trebuchet MS" w:hAnsi="Trebuchet MS" w:cs="Arial"/>
        </w:rPr>
        <w:t>-</w:t>
      </w:r>
      <w:r>
        <w:rPr>
          <w:rFonts w:ascii="Trebuchet MS" w:hAnsi="Trebuchet MS" w:cs="Arial"/>
        </w:rPr>
        <w:t>04</w:t>
      </w:r>
      <w:r w:rsidRPr="00D44397">
        <w:rPr>
          <w:rFonts w:ascii="Trebuchet MS" w:hAnsi="Trebuchet MS" w:cs="Arial"/>
        </w:rPr>
        <w:t>-202</w:t>
      </w:r>
      <w:r>
        <w:rPr>
          <w:rFonts w:ascii="Trebuchet MS" w:hAnsi="Trebuchet MS" w:cs="Arial"/>
        </w:rPr>
        <w:t>1</w:t>
      </w:r>
    </w:p>
    <w:p w14:paraId="47C86FC1" w14:textId="77777777" w:rsidR="00B63DF3" w:rsidRPr="00D44397" w:rsidRDefault="00B63DF3" w:rsidP="00B63DF3">
      <w:pPr>
        <w:rPr>
          <w:rFonts w:ascii="Trebuchet MS" w:hAnsi="Trebuchet MS" w:cs="Arial"/>
        </w:rPr>
      </w:pPr>
      <w:r w:rsidRPr="00D44397">
        <w:rPr>
          <w:rFonts w:ascii="Trebuchet MS" w:hAnsi="Trebuchet MS" w:cs="Arial"/>
        </w:rPr>
        <w:t xml:space="preserve">ΤΖΙΒΑΡΟΠΟΥΛΟΥ 59                                                Αριθ. </w:t>
      </w:r>
      <w:proofErr w:type="spellStart"/>
      <w:r>
        <w:rPr>
          <w:rFonts w:ascii="Trebuchet MS" w:hAnsi="Trebuchet MS" w:cs="Arial"/>
        </w:rPr>
        <w:t>Π</w:t>
      </w:r>
      <w:r w:rsidRPr="00D44397">
        <w:rPr>
          <w:rFonts w:ascii="Trebuchet MS" w:hAnsi="Trebuchet MS" w:cs="Arial"/>
        </w:rPr>
        <w:t>ρωτ</w:t>
      </w:r>
      <w:proofErr w:type="spellEnd"/>
      <w:r w:rsidRPr="00D44397">
        <w:rPr>
          <w:rFonts w:ascii="Trebuchet MS" w:hAnsi="Trebuchet MS" w:cs="Arial"/>
        </w:rPr>
        <w:t xml:space="preserve">..: </w:t>
      </w:r>
      <w:r>
        <w:rPr>
          <w:rFonts w:ascii="Trebuchet MS" w:hAnsi="Trebuchet MS" w:cs="Arial"/>
        </w:rPr>
        <w:t>24</w:t>
      </w:r>
      <w:r w:rsidRPr="00D44397">
        <w:rPr>
          <w:rFonts w:ascii="Trebuchet MS" w:hAnsi="Trebuchet MS" w:cs="Arial"/>
        </w:rPr>
        <w:t>/</w:t>
      </w:r>
      <w:r>
        <w:rPr>
          <w:rFonts w:ascii="Trebuchet MS" w:hAnsi="Trebuchet MS" w:cs="Arial"/>
        </w:rPr>
        <w:t>18</w:t>
      </w:r>
      <w:r w:rsidRPr="00D44397">
        <w:rPr>
          <w:rFonts w:ascii="Trebuchet MS" w:hAnsi="Trebuchet MS" w:cs="Arial"/>
        </w:rPr>
        <w:t>-</w:t>
      </w:r>
      <w:r>
        <w:rPr>
          <w:rFonts w:ascii="Trebuchet MS" w:hAnsi="Trebuchet MS" w:cs="Arial"/>
        </w:rPr>
        <w:t>04</w:t>
      </w:r>
      <w:r w:rsidRPr="00D44397">
        <w:rPr>
          <w:rFonts w:ascii="Trebuchet MS" w:hAnsi="Trebuchet MS" w:cs="Arial"/>
        </w:rPr>
        <w:t>-202</w:t>
      </w:r>
      <w:r>
        <w:rPr>
          <w:rFonts w:ascii="Trebuchet MS" w:hAnsi="Trebuchet MS" w:cs="Arial"/>
        </w:rPr>
        <w:t>1</w:t>
      </w:r>
      <w:r w:rsidRPr="00D44397">
        <w:rPr>
          <w:rFonts w:ascii="Trebuchet MS" w:hAnsi="Trebuchet MS" w:cs="Arial"/>
        </w:rPr>
        <w:t xml:space="preserve"> </w:t>
      </w:r>
    </w:p>
    <w:p w14:paraId="6F7409F7" w14:textId="77777777" w:rsidR="00B63DF3" w:rsidRPr="00D44397" w:rsidRDefault="00B63DF3" w:rsidP="00B63DF3">
      <w:pPr>
        <w:rPr>
          <w:rFonts w:ascii="Trebuchet MS" w:hAnsi="Trebuchet MS" w:cs="Arial"/>
        </w:rPr>
      </w:pPr>
      <w:proofErr w:type="spellStart"/>
      <w:r w:rsidRPr="00D44397">
        <w:rPr>
          <w:rFonts w:ascii="Trebuchet MS" w:hAnsi="Trebuchet MS" w:cs="Arial"/>
        </w:rPr>
        <w:t>Τηλ</w:t>
      </w:r>
      <w:proofErr w:type="spellEnd"/>
      <w:r w:rsidRPr="00D44397">
        <w:rPr>
          <w:rFonts w:ascii="Trebuchet MS" w:hAnsi="Trebuchet MS" w:cs="Arial"/>
        </w:rPr>
        <w:t xml:space="preserve">. 2391052867                                                    </w:t>
      </w:r>
      <w:r w:rsidRPr="00D44397">
        <w:rPr>
          <w:rFonts w:ascii="Trebuchet MS" w:hAnsi="Trebuchet MS" w:cs="Arial"/>
        </w:rPr>
        <w:tab/>
        <w:t xml:space="preserve">  </w:t>
      </w:r>
    </w:p>
    <w:p w14:paraId="51AF342D" w14:textId="77777777" w:rsidR="00B63DF3" w:rsidRPr="00D44397" w:rsidRDefault="00B63DF3" w:rsidP="00B63DF3">
      <w:pPr>
        <w:rPr>
          <w:rFonts w:ascii="Trebuchet MS" w:hAnsi="Trebuchet MS" w:cs="Arial"/>
        </w:rPr>
      </w:pPr>
      <w:r w:rsidRPr="00D44397">
        <w:rPr>
          <w:rFonts w:ascii="Trebuchet MS" w:hAnsi="Trebuchet MS" w:cs="Arial"/>
        </w:rPr>
        <w:t xml:space="preserve"> </w:t>
      </w:r>
      <w:r w:rsidRPr="00D44397">
        <w:rPr>
          <w:rFonts w:ascii="Trebuchet MS" w:hAnsi="Trebuchet MS" w:cs="Arial"/>
          <w:lang w:val="en-US"/>
        </w:rPr>
        <w:t>FAX</w:t>
      </w:r>
      <w:r w:rsidRPr="00D44397">
        <w:rPr>
          <w:rFonts w:ascii="Trebuchet MS" w:hAnsi="Trebuchet MS" w:cs="Arial"/>
        </w:rPr>
        <w:t>:  2391052904</w:t>
      </w:r>
    </w:p>
    <w:p w14:paraId="49718E78" w14:textId="77777777" w:rsidR="00B63DF3" w:rsidRPr="00D44397" w:rsidRDefault="00B63DF3" w:rsidP="00B63DF3">
      <w:pPr>
        <w:rPr>
          <w:rFonts w:ascii="Trebuchet MS" w:hAnsi="Trebuchet MS" w:cs="Arial"/>
        </w:rPr>
      </w:pPr>
      <w:r w:rsidRPr="00D44397">
        <w:rPr>
          <w:rFonts w:ascii="Trebuchet MS" w:hAnsi="Trebuchet MS" w:cs="Arial"/>
        </w:rPr>
        <w:t xml:space="preserve"> </w:t>
      </w:r>
      <w:r w:rsidRPr="00D44397">
        <w:rPr>
          <w:rFonts w:ascii="Trebuchet MS" w:hAnsi="Trebuchet MS" w:cs="Arial"/>
          <w:lang w:val="en-US"/>
        </w:rPr>
        <w:t>E</w:t>
      </w:r>
      <w:r w:rsidRPr="00D44397">
        <w:rPr>
          <w:rFonts w:ascii="Trebuchet MS" w:hAnsi="Trebuchet MS" w:cs="Arial"/>
        </w:rPr>
        <w:t>-</w:t>
      </w:r>
      <w:r w:rsidRPr="00D44397">
        <w:rPr>
          <w:rFonts w:ascii="Trebuchet MS" w:hAnsi="Trebuchet MS" w:cs="Arial"/>
          <w:lang w:val="en-US"/>
        </w:rPr>
        <w:t>MAIL</w:t>
      </w:r>
      <w:r w:rsidRPr="00D44397">
        <w:rPr>
          <w:rFonts w:ascii="Trebuchet MS" w:hAnsi="Trebuchet MS" w:cs="Arial"/>
        </w:rPr>
        <w:t xml:space="preserve">: </w:t>
      </w:r>
      <w:proofErr w:type="spellStart"/>
      <w:r w:rsidRPr="00D44397">
        <w:rPr>
          <w:rStyle w:val="-"/>
          <w:rFonts w:ascii="Trebuchet MS" w:hAnsi="Trebuchet MS" w:cs="Arial"/>
          <w:lang w:val="en-US"/>
        </w:rPr>
        <w:t>eirinodikeiokoufalion</w:t>
      </w:r>
      <w:proofErr w:type="spellEnd"/>
      <w:r w:rsidRPr="00D44397">
        <w:rPr>
          <w:rStyle w:val="-"/>
          <w:rFonts w:ascii="Trebuchet MS" w:hAnsi="Trebuchet MS" w:cs="Arial"/>
        </w:rPr>
        <w:t>@</w:t>
      </w:r>
      <w:proofErr w:type="spellStart"/>
      <w:r w:rsidRPr="00D44397">
        <w:rPr>
          <w:rStyle w:val="-"/>
          <w:rFonts w:ascii="Trebuchet MS" w:hAnsi="Trebuchet MS" w:cs="Arial"/>
          <w:lang w:val="en-US"/>
        </w:rPr>
        <w:t>hotmail</w:t>
      </w:r>
      <w:proofErr w:type="spellEnd"/>
      <w:r w:rsidRPr="00D44397">
        <w:rPr>
          <w:rStyle w:val="-"/>
          <w:rFonts w:ascii="Trebuchet MS" w:hAnsi="Trebuchet MS" w:cs="Arial"/>
        </w:rPr>
        <w:t>.</w:t>
      </w:r>
      <w:r w:rsidRPr="00D44397">
        <w:rPr>
          <w:rStyle w:val="-"/>
          <w:rFonts w:ascii="Trebuchet MS" w:hAnsi="Trebuchet MS" w:cs="Arial"/>
          <w:lang w:val="en-US"/>
        </w:rPr>
        <w:t>gr</w:t>
      </w:r>
    </w:p>
    <w:p w14:paraId="24736F8E" w14:textId="77777777" w:rsidR="00B63DF3" w:rsidRPr="00D44397" w:rsidRDefault="00B63DF3" w:rsidP="00B63DF3">
      <w:pPr>
        <w:rPr>
          <w:rFonts w:ascii="Trebuchet MS" w:hAnsi="Trebuchet MS" w:cs="Arial"/>
        </w:rPr>
      </w:pPr>
    </w:p>
    <w:p w14:paraId="7B8B6BE1" w14:textId="77777777" w:rsidR="00B63DF3" w:rsidRPr="00D44397" w:rsidRDefault="00B63DF3" w:rsidP="00B63DF3">
      <w:pPr>
        <w:jc w:val="center"/>
        <w:rPr>
          <w:rFonts w:ascii="Trebuchet MS" w:hAnsi="Trebuchet MS" w:cs="Arial"/>
          <w:b/>
        </w:rPr>
      </w:pPr>
      <w:r>
        <w:rPr>
          <w:rFonts w:ascii="Trebuchet MS" w:hAnsi="Trebuchet MS" w:cs="Arial"/>
          <w:b/>
        </w:rPr>
        <w:t xml:space="preserve">  </w:t>
      </w:r>
      <w:r w:rsidRPr="00D44397">
        <w:rPr>
          <w:rFonts w:ascii="Trebuchet MS" w:hAnsi="Trebuchet MS" w:cs="Arial"/>
          <w:b/>
        </w:rPr>
        <w:t>Η Διευθύνουσα το Ειρηνοδικείο Κουφαλίων</w:t>
      </w:r>
    </w:p>
    <w:p w14:paraId="2EB69A04" w14:textId="77777777" w:rsidR="00B63DF3" w:rsidRPr="00D44397" w:rsidRDefault="00B63DF3" w:rsidP="00B63DF3">
      <w:pPr>
        <w:spacing w:line="360" w:lineRule="auto"/>
        <w:jc w:val="center"/>
        <w:rPr>
          <w:rFonts w:ascii="Trebuchet MS" w:hAnsi="Trebuchet MS" w:cs="Arial"/>
        </w:rPr>
      </w:pPr>
      <w:r w:rsidRPr="00D44397">
        <w:rPr>
          <w:rFonts w:ascii="Trebuchet MS" w:hAnsi="Trebuchet MS" w:cs="Arial"/>
        </w:rPr>
        <w:t>ΑΦΟΥ ΕΛΑΒΕ ΥΠΟΨΗ</w:t>
      </w:r>
    </w:p>
    <w:p w14:paraId="2E3F47EC" w14:textId="77777777" w:rsidR="00B63DF3" w:rsidRPr="00D44397" w:rsidRDefault="00B63DF3" w:rsidP="00B63DF3">
      <w:pPr>
        <w:spacing w:after="0" w:line="360" w:lineRule="auto"/>
        <w:jc w:val="both"/>
        <w:rPr>
          <w:rFonts w:ascii="Trebuchet MS" w:hAnsi="Trebuchet MS" w:cs="Arial"/>
        </w:rPr>
      </w:pPr>
      <w:r w:rsidRPr="005B1192">
        <w:rPr>
          <w:rFonts w:ascii="Trebuchet MS" w:hAnsi="Trebuchet MS" w:cs="Arial"/>
        </w:rPr>
        <w:t>1) Την με αριθμό Δ1α/ΓΠ.οικ.</w:t>
      </w:r>
      <w:r w:rsidRPr="005B1192">
        <w:rPr>
          <w:rFonts w:ascii="Trebuchet MS" w:hAnsi="Trebuchet MS" w:cs="Tahoma"/>
          <w:shd w:val="clear" w:color="auto" w:fill="FFFFFF"/>
        </w:rPr>
        <w:t xml:space="preserve"> </w:t>
      </w:r>
      <w:r>
        <w:rPr>
          <w:rFonts w:ascii="Trebuchet MS" w:hAnsi="Trebuchet MS" w:cs="Tahoma"/>
          <w:shd w:val="clear" w:color="auto" w:fill="FFFFFF"/>
        </w:rPr>
        <w:t>24489</w:t>
      </w:r>
      <w:r w:rsidRPr="005B1192">
        <w:rPr>
          <w:rFonts w:ascii="Trebuchet MS" w:hAnsi="Trebuchet MS" w:cs="Tahoma"/>
          <w:shd w:val="clear" w:color="auto" w:fill="FFFFFF"/>
        </w:rPr>
        <w:t xml:space="preserve"> </w:t>
      </w:r>
      <w:r w:rsidRPr="005B1192">
        <w:rPr>
          <w:rFonts w:ascii="Trebuchet MS" w:hAnsi="Trebuchet MS" w:cs="Arial"/>
        </w:rPr>
        <w:t xml:space="preserve">(ΦΕΚ Β </w:t>
      </w:r>
      <w:r>
        <w:rPr>
          <w:rFonts w:ascii="Trebuchet MS" w:hAnsi="Trebuchet MS" w:cs="Arial"/>
        </w:rPr>
        <w:t>1558</w:t>
      </w:r>
      <w:r w:rsidRPr="005B1192">
        <w:rPr>
          <w:rFonts w:ascii="Trebuchet MS" w:hAnsi="Trebuchet MS" w:cs="Arial"/>
        </w:rPr>
        <w:t>/</w:t>
      </w:r>
      <w:r>
        <w:rPr>
          <w:rFonts w:ascii="Trebuchet MS" w:hAnsi="Trebuchet MS" w:cs="Arial"/>
        </w:rPr>
        <w:t>17</w:t>
      </w:r>
      <w:r w:rsidRPr="005B1192">
        <w:rPr>
          <w:rFonts w:ascii="Trebuchet MS" w:hAnsi="Trebuchet MS" w:cs="Arial"/>
        </w:rPr>
        <w:t>-</w:t>
      </w:r>
      <w:r>
        <w:rPr>
          <w:rFonts w:ascii="Trebuchet MS" w:hAnsi="Trebuchet MS" w:cs="Arial"/>
        </w:rPr>
        <w:t>04</w:t>
      </w:r>
      <w:r w:rsidRPr="005B1192">
        <w:rPr>
          <w:rFonts w:ascii="Trebuchet MS" w:hAnsi="Trebuchet MS" w:cs="Arial"/>
        </w:rPr>
        <w:t>-202</w:t>
      </w:r>
      <w:r>
        <w:rPr>
          <w:rFonts w:ascii="Trebuchet MS" w:hAnsi="Trebuchet MS" w:cs="Arial"/>
        </w:rPr>
        <w:t>1</w:t>
      </w:r>
      <w:r w:rsidRPr="005B1192">
        <w:rPr>
          <w:rFonts w:ascii="Trebuchet MS" w:hAnsi="Trebuchet MS" w:cs="Arial"/>
        </w:rPr>
        <w:t>)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w:t>
      </w:r>
      <w:r w:rsidRPr="00D44397">
        <w:rPr>
          <w:rFonts w:ascii="Trebuchet MS" w:hAnsi="Trebuchet MS" w:cs="Arial"/>
        </w:rPr>
        <w:t xml:space="preserve">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 – Αγροτικής Ανάπτυξης και Τροφίμων, με θέμα</w:t>
      </w:r>
      <w:r>
        <w:rPr>
          <w:rFonts w:ascii="Trebuchet MS" w:hAnsi="Trebuchet MS" w:cs="Arial"/>
        </w:rPr>
        <w:t xml:space="preserve"> «</w:t>
      </w:r>
      <w:r w:rsidRPr="005B1192">
        <w:rPr>
          <w:rStyle w:val="a3"/>
          <w:rFonts w:ascii="Trebuchet MS" w:hAnsi="Trebuchet MS" w:cs="Tahoma"/>
          <w:b w:val="0"/>
          <w:shd w:val="clear" w:color="auto" w:fill="FFFFFF"/>
        </w:rPr>
        <w:t xml:space="preserve">Έκτακτα μέτρα προστασίας της δημόσιας υγείας από τον κίνδυνο περαιτέρω διασποράς του </w:t>
      </w:r>
      <w:proofErr w:type="spellStart"/>
      <w:r w:rsidRPr="005B1192">
        <w:rPr>
          <w:rStyle w:val="a3"/>
          <w:rFonts w:ascii="Trebuchet MS" w:hAnsi="Trebuchet MS" w:cs="Tahoma"/>
          <w:b w:val="0"/>
          <w:shd w:val="clear" w:color="auto" w:fill="FFFFFF"/>
        </w:rPr>
        <w:t>κορωνοϊού</w:t>
      </w:r>
      <w:proofErr w:type="spellEnd"/>
      <w:r w:rsidRPr="005B1192">
        <w:rPr>
          <w:rStyle w:val="a3"/>
          <w:rFonts w:ascii="Trebuchet MS" w:hAnsi="Trebuchet MS" w:cs="Tahoma"/>
          <w:b w:val="0"/>
          <w:shd w:val="clear" w:color="auto" w:fill="FFFFFF"/>
        </w:rPr>
        <w:t xml:space="preserve"> COVID-19 στο σύνολο της </w:t>
      </w:r>
      <w:r w:rsidRPr="00523B11">
        <w:rPr>
          <w:rStyle w:val="a3"/>
          <w:rFonts w:ascii="Trebuchet MS" w:hAnsi="Trebuchet MS" w:cs="Tahoma"/>
          <w:b w:val="0"/>
          <w:shd w:val="clear" w:color="auto" w:fill="FFFFFF"/>
        </w:rPr>
        <w:t xml:space="preserve">Επικράτειας για το διάστημα από </w:t>
      </w:r>
      <w:r w:rsidRPr="00523B11">
        <w:rPr>
          <w:rFonts w:ascii="Trebuchet MS" w:hAnsi="Trebuchet MS"/>
        </w:rPr>
        <w:t>τ</w:t>
      </w:r>
      <w:r>
        <w:rPr>
          <w:rFonts w:ascii="Trebuchet MS" w:hAnsi="Trebuchet MS"/>
        </w:rPr>
        <w:t>ην</w:t>
      </w:r>
      <w:r w:rsidRPr="00523B11">
        <w:rPr>
          <w:rFonts w:ascii="Trebuchet MS" w:hAnsi="Trebuchet MS"/>
        </w:rPr>
        <w:t xml:space="preserve"> </w:t>
      </w:r>
      <w:r>
        <w:rPr>
          <w:rFonts w:ascii="Trebuchet MS" w:hAnsi="Trebuchet MS"/>
        </w:rPr>
        <w:t>Δευτέρα 19</w:t>
      </w:r>
      <w:r w:rsidRPr="00523B11">
        <w:rPr>
          <w:rFonts w:ascii="Trebuchet MS" w:hAnsi="Trebuchet MS"/>
        </w:rPr>
        <w:t xml:space="preserve"> </w:t>
      </w:r>
      <w:r>
        <w:rPr>
          <w:rFonts w:ascii="Trebuchet MS" w:hAnsi="Trebuchet MS"/>
        </w:rPr>
        <w:t xml:space="preserve">Απριλίου </w:t>
      </w:r>
      <w:r w:rsidRPr="00523B11">
        <w:rPr>
          <w:rFonts w:ascii="Trebuchet MS" w:hAnsi="Trebuchet MS"/>
        </w:rPr>
        <w:t xml:space="preserve">2021 και ώρα 6:00 έως και τη </w:t>
      </w:r>
      <w:r>
        <w:rPr>
          <w:rFonts w:ascii="Trebuchet MS" w:hAnsi="Trebuchet MS"/>
        </w:rPr>
        <w:t xml:space="preserve">Μεγάλη </w:t>
      </w:r>
      <w:r w:rsidRPr="00523B11">
        <w:rPr>
          <w:rFonts w:ascii="Trebuchet MS" w:hAnsi="Trebuchet MS"/>
        </w:rPr>
        <w:t xml:space="preserve">Δευτέρα </w:t>
      </w:r>
      <w:r>
        <w:rPr>
          <w:rFonts w:ascii="Trebuchet MS" w:hAnsi="Trebuchet MS"/>
        </w:rPr>
        <w:t>26</w:t>
      </w:r>
      <w:r w:rsidRPr="00523B11">
        <w:rPr>
          <w:rFonts w:ascii="Trebuchet MS" w:hAnsi="Trebuchet MS"/>
        </w:rPr>
        <w:t xml:space="preserve"> </w:t>
      </w:r>
      <w:r>
        <w:rPr>
          <w:rFonts w:ascii="Trebuchet MS" w:hAnsi="Trebuchet MS"/>
        </w:rPr>
        <w:t>Απριλίου</w:t>
      </w:r>
      <w:r w:rsidRPr="00523B11">
        <w:rPr>
          <w:rFonts w:ascii="Trebuchet MS" w:hAnsi="Trebuchet MS"/>
        </w:rPr>
        <w:t xml:space="preserve"> 2021 και ώρα 6:00</w:t>
      </w:r>
      <w:r w:rsidRPr="00523B11">
        <w:rPr>
          <w:rStyle w:val="a3"/>
          <w:rFonts w:ascii="Trebuchet MS" w:hAnsi="Trebuchet MS" w:cs="Tahoma"/>
          <w:b w:val="0"/>
          <w:shd w:val="clear" w:color="auto" w:fill="FFFFFF"/>
        </w:rPr>
        <w:t xml:space="preserve">», </w:t>
      </w:r>
      <w:r>
        <w:rPr>
          <w:rStyle w:val="a3"/>
          <w:rFonts w:ascii="Trebuchet MS" w:hAnsi="Trebuchet MS" w:cs="Tahoma"/>
          <w:b w:val="0"/>
          <w:shd w:val="clear" w:color="auto" w:fill="FFFFFF"/>
        </w:rPr>
        <w:t xml:space="preserve">καθώς και το άρθρο 14 παρ. 1 και 4 την ανωτέρω ΚΥΑ, </w:t>
      </w:r>
      <w:r w:rsidRPr="00523B11">
        <w:rPr>
          <w:rStyle w:val="a3"/>
          <w:rFonts w:ascii="Trebuchet MS" w:hAnsi="Trebuchet MS" w:cs="Tahoma"/>
          <w:b w:val="0"/>
          <w:shd w:val="clear" w:color="auto" w:fill="FFFFFF"/>
        </w:rPr>
        <w:t>2</w:t>
      </w:r>
      <w:r w:rsidRPr="00523B11">
        <w:rPr>
          <w:rFonts w:ascii="Trebuchet MS" w:hAnsi="Trebuchet MS" w:cs="Arial"/>
        </w:rPr>
        <w:t>) τις υπηρεσιακές ανάγκες και την εύρυθμη λειτουργία του Ειρηνοδικείου Κουφαλίων, 3</w:t>
      </w:r>
      <w:r w:rsidRPr="00523B11">
        <w:rPr>
          <w:rFonts w:ascii="Trebuchet MS" w:hAnsi="Trebuchet MS"/>
        </w:rPr>
        <w:t>) τους</w:t>
      </w:r>
      <w:r w:rsidRPr="00D44397">
        <w:rPr>
          <w:rFonts w:ascii="Trebuchet MS" w:hAnsi="Trebuchet MS"/>
        </w:rPr>
        <w:t xml:space="preserve"> προφανείς κινδύνους που </w:t>
      </w:r>
      <w:proofErr w:type="spellStart"/>
      <w:r w:rsidRPr="00D44397">
        <w:rPr>
          <w:rFonts w:ascii="Trebuchet MS" w:hAnsi="Trebuchet MS"/>
        </w:rPr>
        <w:t>εγκυµονεί</w:t>
      </w:r>
      <w:proofErr w:type="spellEnd"/>
      <w:r w:rsidRPr="00D44397">
        <w:rPr>
          <w:rFonts w:ascii="Trebuchet MS" w:hAnsi="Trebuchet MS"/>
        </w:rPr>
        <w:t xml:space="preserve"> πλέον για όλους η προσωπική επαφή,</w:t>
      </w:r>
      <w:r w:rsidRPr="00D44397">
        <w:rPr>
          <w:rFonts w:ascii="Trebuchet MS" w:hAnsi="Trebuchet MS" w:cs="Arial"/>
        </w:rPr>
        <w:t xml:space="preserve">  </w:t>
      </w:r>
    </w:p>
    <w:p w14:paraId="4CB6F29D" w14:textId="77777777" w:rsidR="00B63DF3" w:rsidRPr="00D44397" w:rsidRDefault="00B63DF3" w:rsidP="00B63DF3">
      <w:pPr>
        <w:spacing w:after="0" w:line="360" w:lineRule="auto"/>
        <w:jc w:val="both"/>
        <w:rPr>
          <w:rFonts w:ascii="Trebuchet MS" w:hAnsi="Trebuchet MS" w:cs="Arial"/>
        </w:rPr>
      </w:pPr>
    </w:p>
    <w:p w14:paraId="21864E9F" w14:textId="77777777" w:rsidR="00B63DF3" w:rsidRDefault="00B63DF3" w:rsidP="00B63DF3">
      <w:pPr>
        <w:pStyle w:val="-HTML"/>
        <w:spacing w:line="360" w:lineRule="auto"/>
        <w:jc w:val="center"/>
        <w:rPr>
          <w:rFonts w:ascii="Trebuchet MS" w:hAnsi="Trebuchet MS" w:cs="Arial"/>
          <w:b/>
          <w:color w:val="000000"/>
          <w:sz w:val="22"/>
          <w:szCs w:val="22"/>
        </w:rPr>
      </w:pPr>
      <w:r w:rsidRPr="00D44397">
        <w:rPr>
          <w:rFonts w:ascii="Trebuchet MS" w:hAnsi="Trebuchet MS" w:cs="Arial"/>
          <w:b/>
          <w:color w:val="000000"/>
          <w:sz w:val="22"/>
          <w:szCs w:val="22"/>
        </w:rPr>
        <w:t>Α</w:t>
      </w:r>
      <w:r>
        <w:rPr>
          <w:rFonts w:ascii="Trebuchet MS" w:hAnsi="Trebuchet MS" w:cs="Arial"/>
          <w:b/>
          <w:color w:val="000000"/>
          <w:sz w:val="22"/>
          <w:szCs w:val="22"/>
        </w:rPr>
        <w:t xml:space="preserve"> </w:t>
      </w:r>
      <w:r w:rsidRPr="00D44397">
        <w:rPr>
          <w:rFonts w:ascii="Trebuchet MS" w:hAnsi="Trebuchet MS" w:cs="Arial"/>
          <w:b/>
          <w:color w:val="000000"/>
          <w:sz w:val="22"/>
          <w:szCs w:val="22"/>
        </w:rPr>
        <w:t>Π</w:t>
      </w:r>
      <w:r>
        <w:rPr>
          <w:rFonts w:ascii="Trebuchet MS" w:hAnsi="Trebuchet MS" w:cs="Arial"/>
          <w:b/>
          <w:color w:val="000000"/>
          <w:sz w:val="22"/>
          <w:szCs w:val="22"/>
        </w:rPr>
        <w:t xml:space="preserve"> </w:t>
      </w:r>
      <w:r w:rsidRPr="00D44397">
        <w:rPr>
          <w:rFonts w:ascii="Trebuchet MS" w:hAnsi="Trebuchet MS" w:cs="Arial"/>
          <w:b/>
          <w:color w:val="000000"/>
          <w:sz w:val="22"/>
          <w:szCs w:val="22"/>
        </w:rPr>
        <w:t>Ο</w:t>
      </w:r>
      <w:r>
        <w:rPr>
          <w:rFonts w:ascii="Trebuchet MS" w:hAnsi="Trebuchet MS" w:cs="Arial"/>
          <w:b/>
          <w:color w:val="000000"/>
          <w:sz w:val="22"/>
          <w:szCs w:val="22"/>
        </w:rPr>
        <w:t xml:space="preserve"> </w:t>
      </w:r>
      <w:r w:rsidRPr="00D44397">
        <w:rPr>
          <w:rFonts w:ascii="Trebuchet MS" w:hAnsi="Trebuchet MS" w:cs="Arial"/>
          <w:b/>
          <w:color w:val="000000"/>
          <w:sz w:val="22"/>
          <w:szCs w:val="22"/>
        </w:rPr>
        <w:t>Φ</w:t>
      </w:r>
      <w:r>
        <w:rPr>
          <w:rFonts w:ascii="Trebuchet MS" w:hAnsi="Trebuchet MS" w:cs="Arial"/>
          <w:b/>
          <w:color w:val="000000"/>
          <w:sz w:val="22"/>
          <w:szCs w:val="22"/>
        </w:rPr>
        <w:t xml:space="preserve"> </w:t>
      </w:r>
      <w:r w:rsidRPr="00D44397">
        <w:rPr>
          <w:rFonts w:ascii="Trebuchet MS" w:hAnsi="Trebuchet MS" w:cs="Arial"/>
          <w:b/>
          <w:color w:val="000000"/>
          <w:sz w:val="22"/>
          <w:szCs w:val="22"/>
        </w:rPr>
        <w:t>Α</w:t>
      </w:r>
      <w:r>
        <w:rPr>
          <w:rFonts w:ascii="Trebuchet MS" w:hAnsi="Trebuchet MS" w:cs="Arial"/>
          <w:b/>
          <w:color w:val="000000"/>
          <w:sz w:val="22"/>
          <w:szCs w:val="22"/>
        </w:rPr>
        <w:t xml:space="preserve"> </w:t>
      </w:r>
      <w:r w:rsidRPr="00D44397">
        <w:rPr>
          <w:rFonts w:ascii="Trebuchet MS" w:hAnsi="Trebuchet MS" w:cs="Arial"/>
          <w:b/>
          <w:color w:val="000000"/>
          <w:sz w:val="22"/>
          <w:szCs w:val="22"/>
        </w:rPr>
        <w:t>Σ</w:t>
      </w:r>
      <w:r>
        <w:rPr>
          <w:rFonts w:ascii="Trebuchet MS" w:hAnsi="Trebuchet MS" w:cs="Arial"/>
          <w:b/>
          <w:color w:val="000000"/>
          <w:sz w:val="22"/>
          <w:szCs w:val="22"/>
        </w:rPr>
        <w:t xml:space="preserve"> </w:t>
      </w:r>
      <w:r w:rsidRPr="00D44397">
        <w:rPr>
          <w:rFonts w:ascii="Trebuchet MS" w:hAnsi="Trebuchet MS" w:cs="Arial"/>
          <w:b/>
          <w:color w:val="000000"/>
          <w:sz w:val="22"/>
          <w:szCs w:val="22"/>
        </w:rPr>
        <w:t>Ι</w:t>
      </w:r>
      <w:r>
        <w:rPr>
          <w:rFonts w:ascii="Trebuchet MS" w:hAnsi="Trebuchet MS" w:cs="Arial"/>
          <w:b/>
          <w:color w:val="000000"/>
          <w:sz w:val="22"/>
          <w:szCs w:val="22"/>
        </w:rPr>
        <w:t xml:space="preserve"> </w:t>
      </w:r>
      <w:r w:rsidRPr="00D44397">
        <w:rPr>
          <w:rFonts w:ascii="Trebuchet MS" w:hAnsi="Trebuchet MS" w:cs="Arial"/>
          <w:b/>
          <w:color w:val="000000"/>
          <w:sz w:val="22"/>
          <w:szCs w:val="22"/>
        </w:rPr>
        <w:t>Ζ</w:t>
      </w:r>
      <w:r>
        <w:rPr>
          <w:rFonts w:ascii="Trebuchet MS" w:hAnsi="Trebuchet MS" w:cs="Arial"/>
          <w:b/>
          <w:color w:val="000000"/>
          <w:sz w:val="22"/>
          <w:szCs w:val="22"/>
        </w:rPr>
        <w:t xml:space="preserve"> </w:t>
      </w:r>
      <w:r w:rsidRPr="00D44397">
        <w:rPr>
          <w:rFonts w:ascii="Trebuchet MS" w:hAnsi="Trebuchet MS" w:cs="Arial"/>
          <w:b/>
          <w:color w:val="000000"/>
          <w:sz w:val="22"/>
          <w:szCs w:val="22"/>
        </w:rPr>
        <w:t>Ε</w:t>
      </w:r>
      <w:r>
        <w:rPr>
          <w:rFonts w:ascii="Trebuchet MS" w:hAnsi="Trebuchet MS" w:cs="Arial"/>
          <w:b/>
          <w:color w:val="000000"/>
          <w:sz w:val="22"/>
          <w:szCs w:val="22"/>
        </w:rPr>
        <w:t xml:space="preserve"> </w:t>
      </w:r>
      <w:r w:rsidRPr="00D44397">
        <w:rPr>
          <w:rFonts w:ascii="Trebuchet MS" w:hAnsi="Trebuchet MS" w:cs="Arial"/>
          <w:b/>
          <w:color w:val="000000"/>
          <w:sz w:val="22"/>
          <w:szCs w:val="22"/>
        </w:rPr>
        <w:t>Ι</w:t>
      </w:r>
    </w:p>
    <w:p w14:paraId="3882FE95" w14:textId="77777777" w:rsidR="00B63DF3" w:rsidRDefault="00B63DF3" w:rsidP="00B63DF3">
      <w:pPr>
        <w:pStyle w:val="-HTML"/>
        <w:spacing w:line="360" w:lineRule="auto"/>
        <w:jc w:val="center"/>
        <w:rPr>
          <w:rFonts w:ascii="Trebuchet MS" w:hAnsi="Trebuchet MS" w:cs="Arial"/>
          <w:b/>
          <w:color w:val="000000"/>
          <w:sz w:val="22"/>
          <w:szCs w:val="22"/>
        </w:rPr>
      </w:pPr>
    </w:p>
    <w:p w14:paraId="146D6549" w14:textId="77777777" w:rsidR="00B63DF3" w:rsidRPr="00B63DF3" w:rsidRDefault="00B63DF3" w:rsidP="00B63DF3">
      <w:pPr>
        <w:pStyle w:val="-HTML"/>
        <w:spacing w:line="360" w:lineRule="auto"/>
        <w:jc w:val="both"/>
        <w:rPr>
          <w:rStyle w:val="a3"/>
          <w:rFonts w:ascii="Trebuchet MS" w:hAnsi="Trebuchet MS" w:cs="Tahoma"/>
          <w:b w:val="0"/>
          <w:sz w:val="22"/>
          <w:szCs w:val="22"/>
          <w:shd w:val="clear" w:color="auto" w:fill="FFFFFF"/>
        </w:rPr>
      </w:pPr>
      <w:r w:rsidRPr="00B63DF3">
        <w:rPr>
          <w:rFonts w:ascii="Trebuchet MS" w:hAnsi="Trebuchet MS" w:cs="Arial"/>
          <w:sz w:val="22"/>
          <w:szCs w:val="22"/>
        </w:rPr>
        <w:t xml:space="preserve">ότι για το χρονικό διάστημα της προσωρινής αναστολής της λειτουργίας των Δικαστηρίων </w:t>
      </w:r>
      <w:r>
        <w:rPr>
          <w:rFonts w:ascii="Trebuchet MS" w:hAnsi="Trebuchet MS" w:cs="Arial"/>
          <w:sz w:val="22"/>
          <w:szCs w:val="22"/>
        </w:rPr>
        <w:t xml:space="preserve">στις περιοχές </w:t>
      </w:r>
      <w:r w:rsidR="00542C9B">
        <w:rPr>
          <w:rFonts w:ascii="Trebuchet MS" w:hAnsi="Trebuchet MS" w:cs="Arial"/>
          <w:sz w:val="22"/>
          <w:szCs w:val="22"/>
        </w:rPr>
        <w:t xml:space="preserve">επιπέδου πολύ αυξημένου κινδύνου, </w:t>
      </w:r>
      <w:r w:rsidRPr="00B63DF3">
        <w:rPr>
          <w:rFonts w:ascii="Trebuchet MS" w:hAnsi="Trebuchet MS" w:cs="Arial"/>
          <w:sz w:val="22"/>
          <w:szCs w:val="22"/>
        </w:rPr>
        <w:t xml:space="preserve">από </w:t>
      </w:r>
      <w:r w:rsidRPr="00B63DF3">
        <w:rPr>
          <w:rFonts w:ascii="Trebuchet MS" w:hAnsi="Trebuchet MS"/>
          <w:sz w:val="22"/>
          <w:szCs w:val="22"/>
        </w:rPr>
        <w:t xml:space="preserve">το Σάββατο 17 Απριλίου 2021 και ώρα 6:00 έως και τη Μεγάλη Δευτέρα 26 Απριλίου 2021 και ώρα 6:00 (άρθρο 14 παρ. 1 της </w:t>
      </w:r>
      <w:r w:rsidRPr="00B63DF3">
        <w:rPr>
          <w:rStyle w:val="a3"/>
          <w:rFonts w:ascii="Trebuchet MS" w:hAnsi="Trebuchet MS" w:cs="Tahoma"/>
          <w:b w:val="0"/>
          <w:sz w:val="22"/>
          <w:szCs w:val="22"/>
          <w:shd w:val="clear" w:color="auto" w:fill="FFFFFF"/>
        </w:rPr>
        <w:t>ανωτέρω ΚΥΑ):</w:t>
      </w:r>
    </w:p>
    <w:p w14:paraId="43D35C1D" w14:textId="77777777" w:rsidR="00B63DF3" w:rsidRPr="00CF6774" w:rsidRDefault="00B63DF3" w:rsidP="00B63DF3">
      <w:pPr>
        <w:pStyle w:val="-HTML"/>
        <w:spacing w:line="360" w:lineRule="auto"/>
        <w:jc w:val="both"/>
        <w:rPr>
          <w:rFonts w:ascii="Trebuchet MS" w:hAnsi="Trebuchet MS" w:cs="Arial"/>
          <w:b/>
          <w:color w:val="000000"/>
          <w:sz w:val="22"/>
          <w:szCs w:val="22"/>
        </w:rPr>
      </w:pPr>
      <w:r w:rsidRPr="00CF6774">
        <w:rPr>
          <w:rFonts w:ascii="Trebuchet MS" w:hAnsi="Trebuchet MS" w:cs="Arial"/>
          <w:b/>
          <w:color w:val="000000"/>
          <w:sz w:val="22"/>
          <w:szCs w:val="22"/>
        </w:rPr>
        <w:t>Α) Α</w:t>
      </w:r>
      <w:r>
        <w:rPr>
          <w:rFonts w:ascii="Trebuchet MS" w:hAnsi="Trebuchet MS" w:cs="Arial"/>
          <w:b/>
          <w:color w:val="000000"/>
          <w:sz w:val="22"/>
          <w:szCs w:val="22"/>
        </w:rPr>
        <w:t xml:space="preserve"> </w:t>
      </w:r>
      <w:r w:rsidRPr="00CF6774">
        <w:rPr>
          <w:rFonts w:ascii="Trebuchet MS" w:hAnsi="Trebuchet MS" w:cs="Arial"/>
          <w:b/>
          <w:color w:val="000000"/>
          <w:sz w:val="22"/>
          <w:szCs w:val="22"/>
        </w:rPr>
        <w:t>Ν</w:t>
      </w:r>
      <w:r>
        <w:rPr>
          <w:rFonts w:ascii="Trebuchet MS" w:hAnsi="Trebuchet MS" w:cs="Arial"/>
          <w:b/>
          <w:color w:val="000000"/>
          <w:sz w:val="22"/>
          <w:szCs w:val="22"/>
        </w:rPr>
        <w:t xml:space="preserve"> </w:t>
      </w:r>
      <w:r w:rsidRPr="00CF6774">
        <w:rPr>
          <w:rFonts w:ascii="Trebuchet MS" w:hAnsi="Trebuchet MS" w:cs="Arial"/>
          <w:b/>
          <w:color w:val="000000"/>
          <w:sz w:val="22"/>
          <w:szCs w:val="22"/>
        </w:rPr>
        <w:t>Α</w:t>
      </w:r>
      <w:r>
        <w:rPr>
          <w:rFonts w:ascii="Trebuchet MS" w:hAnsi="Trebuchet MS" w:cs="Arial"/>
          <w:b/>
          <w:color w:val="000000"/>
          <w:sz w:val="22"/>
          <w:szCs w:val="22"/>
        </w:rPr>
        <w:t xml:space="preserve"> </w:t>
      </w:r>
      <w:r w:rsidRPr="00CF6774">
        <w:rPr>
          <w:rFonts w:ascii="Trebuchet MS" w:hAnsi="Trebuchet MS" w:cs="Arial"/>
          <w:b/>
          <w:color w:val="000000"/>
          <w:sz w:val="22"/>
          <w:szCs w:val="22"/>
        </w:rPr>
        <w:t>Σ</w:t>
      </w:r>
      <w:r>
        <w:rPr>
          <w:rFonts w:ascii="Trebuchet MS" w:hAnsi="Trebuchet MS" w:cs="Arial"/>
          <w:b/>
          <w:color w:val="000000"/>
          <w:sz w:val="22"/>
          <w:szCs w:val="22"/>
        </w:rPr>
        <w:t xml:space="preserve"> Τ </w:t>
      </w:r>
      <w:r w:rsidRPr="00CF6774">
        <w:rPr>
          <w:rFonts w:ascii="Trebuchet MS" w:hAnsi="Trebuchet MS" w:cs="Arial"/>
          <w:b/>
          <w:color w:val="000000"/>
          <w:sz w:val="22"/>
          <w:szCs w:val="22"/>
        </w:rPr>
        <w:t>Ε</w:t>
      </w:r>
      <w:r>
        <w:rPr>
          <w:rFonts w:ascii="Trebuchet MS" w:hAnsi="Trebuchet MS" w:cs="Arial"/>
          <w:b/>
          <w:color w:val="000000"/>
          <w:sz w:val="22"/>
          <w:szCs w:val="22"/>
        </w:rPr>
        <w:t xml:space="preserve"> </w:t>
      </w:r>
      <w:r w:rsidRPr="00CF6774">
        <w:rPr>
          <w:rFonts w:ascii="Trebuchet MS" w:hAnsi="Trebuchet MS" w:cs="Arial"/>
          <w:b/>
          <w:color w:val="000000"/>
          <w:sz w:val="22"/>
          <w:szCs w:val="22"/>
        </w:rPr>
        <w:t>Λ</w:t>
      </w:r>
      <w:r>
        <w:rPr>
          <w:rFonts w:ascii="Trebuchet MS" w:hAnsi="Trebuchet MS" w:cs="Arial"/>
          <w:b/>
          <w:color w:val="000000"/>
          <w:sz w:val="22"/>
          <w:szCs w:val="22"/>
        </w:rPr>
        <w:t xml:space="preserve"> </w:t>
      </w:r>
      <w:proofErr w:type="spellStart"/>
      <w:r w:rsidRPr="00CF6774">
        <w:rPr>
          <w:rFonts w:ascii="Trebuchet MS" w:hAnsi="Trebuchet MS" w:cs="Arial"/>
          <w:b/>
          <w:color w:val="000000"/>
          <w:sz w:val="22"/>
          <w:szCs w:val="22"/>
        </w:rPr>
        <w:t>Λ</w:t>
      </w:r>
      <w:proofErr w:type="spellEnd"/>
      <w:r>
        <w:rPr>
          <w:rFonts w:ascii="Trebuchet MS" w:hAnsi="Trebuchet MS" w:cs="Arial"/>
          <w:b/>
          <w:color w:val="000000"/>
          <w:sz w:val="22"/>
          <w:szCs w:val="22"/>
        </w:rPr>
        <w:t xml:space="preserve"> </w:t>
      </w:r>
      <w:r w:rsidRPr="00CF6774">
        <w:rPr>
          <w:rFonts w:ascii="Trebuchet MS" w:hAnsi="Trebuchet MS" w:cs="Arial"/>
          <w:b/>
          <w:color w:val="000000"/>
          <w:sz w:val="22"/>
          <w:szCs w:val="22"/>
        </w:rPr>
        <w:t>Ο</w:t>
      </w:r>
      <w:r>
        <w:rPr>
          <w:rFonts w:ascii="Trebuchet MS" w:hAnsi="Trebuchet MS" w:cs="Arial"/>
          <w:b/>
          <w:color w:val="000000"/>
          <w:sz w:val="22"/>
          <w:szCs w:val="22"/>
        </w:rPr>
        <w:t xml:space="preserve"> </w:t>
      </w:r>
      <w:r w:rsidRPr="00CF6774">
        <w:rPr>
          <w:rFonts w:ascii="Trebuchet MS" w:hAnsi="Trebuchet MS" w:cs="Arial"/>
          <w:b/>
          <w:color w:val="000000"/>
          <w:sz w:val="22"/>
          <w:szCs w:val="22"/>
        </w:rPr>
        <w:t>Ν</w:t>
      </w:r>
      <w:r>
        <w:rPr>
          <w:rFonts w:ascii="Trebuchet MS" w:hAnsi="Trebuchet MS" w:cs="Arial"/>
          <w:b/>
          <w:color w:val="000000"/>
          <w:sz w:val="22"/>
          <w:szCs w:val="22"/>
        </w:rPr>
        <w:t xml:space="preserve"> Τ </w:t>
      </w:r>
      <w:r w:rsidRPr="00CF6774">
        <w:rPr>
          <w:rFonts w:ascii="Trebuchet MS" w:hAnsi="Trebuchet MS" w:cs="Arial"/>
          <w:b/>
          <w:color w:val="000000"/>
          <w:sz w:val="22"/>
          <w:szCs w:val="22"/>
        </w:rPr>
        <w:t>Α</w:t>
      </w:r>
      <w:r>
        <w:rPr>
          <w:rFonts w:ascii="Trebuchet MS" w:hAnsi="Trebuchet MS" w:cs="Arial"/>
          <w:b/>
          <w:color w:val="000000"/>
          <w:sz w:val="22"/>
          <w:szCs w:val="22"/>
        </w:rPr>
        <w:t xml:space="preserve"> </w:t>
      </w:r>
      <w:r w:rsidRPr="00CF6774">
        <w:rPr>
          <w:rFonts w:ascii="Trebuchet MS" w:hAnsi="Trebuchet MS" w:cs="Arial"/>
          <w:b/>
          <w:color w:val="000000"/>
          <w:sz w:val="22"/>
          <w:szCs w:val="22"/>
        </w:rPr>
        <w:t>Ι προσωρινά:</w:t>
      </w:r>
    </w:p>
    <w:p w14:paraId="1E81A006" w14:textId="77777777" w:rsidR="00B63DF3" w:rsidRPr="000370AE" w:rsidRDefault="00B63DF3" w:rsidP="00B63DF3">
      <w:pPr>
        <w:pStyle w:val="-HTML"/>
        <w:spacing w:line="360" w:lineRule="auto"/>
        <w:jc w:val="both"/>
        <w:rPr>
          <w:rFonts w:ascii="Trebuchet MS" w:hAnsi="Trebuchet MS" w:cs="Arial"/>
          <w:color w:val="000000"/>
          <w:sz w:val="22"/>
          <w:szCs w:val="22"/>
        </w:rPr>
      </w:pPr>
      <w:r w:rsidRPr="00D44397">
        <w:rPr>
          <w:rFonts w:ascii="Trebuchet MS" w:hAnsi="Trebuchet MS" w:cs="Arial"/>
          <w:b/>
          <w:sz w:val="22"/>
          <w:szCs w:val="22"/>
        </w:rPr>
        <w:t>1.</w:t>
      </w:r>
      <w:r w:rsidRPr="00D44397">
        <w:rPr>
          <w:rFonts w:ascii="Trebuchet MS" w:hAnsi="Trebuchet MS" w:cs="Arial"/>
          <w:sz w:val="22"/>
          <w:szCs w:val="22"/>
        </w:rPr>
        <w:t xml:space="preserve"> Οι δίκες </w:t>
      </w:r>
      <w:r w:rsidRPr="00D44397">
        <w:rPr>
          <w:rFonts w:ascii="Trebuchet MS" w:hAnsi="Trebuchet MS"/>
          <w:sz w:val="22"/>
          <w:szCs w:val="22"/>
        </w:rPr>
        <w:t>ενώπιον</w:t>
      </w:r>
      <w:r w:rsidRPr="00D44397">
        <w:rPr>
          <w:rFonts w:ascii="Trebuchet MS" w:hAnsi="Trebuchet MS" w:cs="Arial"/>
          <w:sz w:val="22"/>
          <w:szCs w:val="22"/>
        </w:rPr>
        <w:t xml:space="preserve"> του Ειρηνοδικείου Κουφαλίων,</w:t>
      </w:r>
      <w:r w:rsidRPr="00D44397">
        <w:rPr>
          <w:rFonts w:ascii="Trebuchet MS" w:hAnsi="Trebuchet MS" w:cs="Arial"/>
          <w:color w:val="000000"/>
          <w:sz w:val="22"/>
          <w:szCs w:val="22"/>
        </w:rPr>
        <w:t xml:space="preserve"> </w:t>
      </w:r>
      <w:r w:rsidRPr="00D44397">
        <w:rPr>
          <w:rFonts w:ascii="Trebuchet MS" w:hAnsi="Trebuchet MS" w:cs="Arial"/>
          <w:color w:val="000000"/>
          <w:sz w:val="22"/>
          <w:szCs w:val="22"/>
          <w:u w:val="single"/>
        </w:rPr>
        <w:t>πλην</w:t>
      </w:r>
      <w:r w:rsidRPr="00D44397">
        <w:rPr>
          <w:rFonts w:ascii="Trebuchet MS" w:hAnsi="Trebuchet MS" w:cs="Arial"/>
          <w:color w:val="000000"/>
          <w:sz w:val="22"/>
          <w:szCs w:val="22"/>
        </w:rPr>
        <w:t xml:space="preserve"> των δικών που ρητώς εξαιρούνται, κατά τα αναφερόμενα στην υπό </w:t>
      </w:r>
      <w:proofErr w:type="spellStart"/>
      <w:r w:rsidRPr="00D44397">
        <w:rPr>
          <w:rFonts w:ascii="Trebuchet MS" w:hAnsi="Trebuchet MS" w:cs="Arial"/>
          <w:color w:val="000000"/>
          <w:sz w:val="22"/>
          <w:szCs w:val="22"/>
        </w:rPr>
        <w:t>στοιχ</w:t>
      </w:r>
      <w:proofErr w:type="spellEnd"/>
      <w:r w:rsidRPr="00D44397">
        <w:rPr>
          <w:rFonts w:ascii="Trebuchet MS" w:hAnsi="Trebuchet MS" w:cs="Arial"/>
          <w:color w:val="000000"/>
          <w:sz w:val="22"/>
          <w:szCs w:val="22"/>
        </w:rPr>
        <w:t xml:space="preserve">. Β΄ της παρούσας. </w:t>
      </w:r>
    </w:p>
    <w:p w14:paraId="6DE4D7B3" w14:textId="77777777" w:rsidR="00B63DF3" w:rsidRPr="00D44397" w:rsidRDefault="00B63DF3" w:rsidP="00B63DF3">
      <w:pPr>
        <w:pStyle w:val="-HTML"/>
        <w:spacing w:line="360" w:lineRule="auto"/>
        <w:jc w:val="both"/>
        <w:rPr>
          <w:rFonts w:ascii="Trebuchet MS" w:hAnsi="Trebuchet MS" w:cs="Arial"/>
          <w:sz w:val="22"/>
          <w:szCs w:val="22"/>
        </w:rPr>
      </w:pPr>
      <w:r w:rsidRPr="000370AE">
        <w:rPr>
          <w:rFonts w:ascii="Trebuchet MS" w:hAnsi="Trebuchet MS" w:cs="Arial"/>
          <w:b/>
          <w:sz w:val="22"/>
          <w:szCs w:val="22"/>
        </w:rPr>
        <w:lastRenderedPageBreak/>
        <w:t>2.</w:t>
      </w:r>
      <w:r w:rsidRPr="000370AE">
        <w:rPr>
          <w:rFonts w:ascii="Trebuchet MS" w:hAnsi="Trebuchet MS" w:cs="Arial"/>
          <w:sz w:val="22"/>
          <w:szCs w:val="22"/>
        </w:rPr>
        <w:t xml:space="preserve"> </w:t>
      </w:r>
      <w:r w:rsidRPr="00D44397">
        <w:rPr>
          <w:rFonts w:ascii="Trebuchet MS" w:hAnsi="Trebuchet MS" w:cs="Arial"/>
          <w:sz w:val="22"/>
          <w:szCs w:val="22"/>
        </w:rPr>
        <w:t xml:space="preserve">Η διενέργεια Ενόρκων βεβαιώσεων, </w:t>
      </w:r>
      <w:r w:rsidRPr="00D44397">
        <w:rPr>
          <w:rFonts w:ascii="Trebuchet MS" w:hAnsi="Trebuchet MS" w:cs="Arial"/>
          <w:sz w:val="22"/>
          <w:szCs w:val="22"/>
          <w:u w:val="single"/>
        </w:rPr>
        <w:t>πλην</w:t>
      </w:r>
      <w:r w:rsidRPr="00D44397">
        <w:rPr>
          <w:rFonts w:ascii="Trebuchet MS" w:hAnsi="Trebuchet MS" w:cs="Arial"/>
          <w:sz w:val="22"/>
          <w:szCs w:val="22"/>
        </w:rPr>
        <w:t xml:space="preserve"> αυτών οι οποίες πρόκειται να χρησιμοποιηθούν σε δίκες που εξαιρούνται από την αναστολή (κατά τα διαλαμβανόμενα στην υπό </w:t>
      </w:r>
      <w:proofErr w:type="spellStart"/>
      <w:r w:rsidRPr="00D44397">
        <w:rPr>
          <w:rFonts w:ascii="Trebuchet MS" w:hAnsi="Trebuchet MS" w:cs="Arial"/>
          <w:sz w:val="22"/>
          <w:szCs w:val="22"/>
        </w:rPr>
        <w:t>στοιχ</w:t>
      </w:r>
      <w:proofErr w:type="spellEnd"/>
      <w:r w:rsidRPr="00D44397">
        <w:rPr>
          <w:rFonts w:ascii="Trebuchet MS" w:hAnsi="Trebuchet MS" w:cs="Arial"/>
          <w:sz w:val="22"/>
          <w:szCs w:val="22"/>
        </w:rPr>
        <w:t>. Β΄ της παρούσας)</w:t>
      </w:r>
      <w:r w:rsidRPr="000370AE">
        <w:rPr>
          <w:rFonts w:ascii="Trebuchet MS" w:hAnsi="Trebuchet MS" w:cs="Arial"/>
          <w:sz w:val="22"/>
          <w:szCs w:val="22"/>
        </w:rPr>
        <w:t xml:space="preserve"> </w:t>
      </w:r>
      <w:r>
        <w:rPr>
          <w:rFonts w:ascii="Trebuchet MS" w:hAnsi="Trebuchet MS" w:cs="Arial"/>
          <w:sz w:val="22"/>
          <w:szCs w:val="22"/>
        </w:rPr>
        <w:t>κατά έγγραφη δήλωση του πληρεξουσίου δικηγόρου ή του αιτούντος</w:t>
      </w:r>
      <w:r w:rsidRPr="00D44397">
        <w:rPr>
          <w:rFonts w:ascii="Trebuchet MS" w:hAnsi="Trebuchet MS" w:cs="Arial"/>
          <w:sz w:val="22"/>
          <w:szCs w:val="22"/>
        </w:rPr>
        <w:t xml:space="preserve"> και </w:t>
      </w:r>
      <w:r w:rsidRPr="00D44397">
        <w:rPr>
          <w:rFonts w:ascii="Trebuchet MS" w:hAnsi="Trebuchet MS" w:cs="Arial"/>
          <w:sz w:val="22"/>
          <w:szCs w:val="22"/>
          <w:u w:val="single"/>
        </w:rPr>
        <w:t>μόνο</w:t>
      </w:r>
      <w:r w:rsidRPr="00D44397">
        <w:rPr>
          <w:rFonts w:ascii="Trebuchet MS" w:hAnsi="Trebuchet MS" w:cs="Arial"/>
          <w:sz w:val="22"/>
          <w:szCs w:val="22"/>
        </w:rPr>
        <w:t xml:space="preserve"> κατόπιν τηλεφωνικού ραντεβού. </w:t>
      </w:r>
    </w:p>
    <w:p w14:paraId="7F33DFD7" w14:textId="77777777" w:rsidR="00B63DF3" w:rsidRPr="00D44397" w:rsidRDefault="00B63DF3" w:rsidP="00B63DF3">
      <w:pPr>
        <w:pStyle w:val="-HTML"/>
        <w:spacing w:line="360" w:lineRule="auto"/>
        <w:jc w:val="both"/>
        <w:rPr>
          <w:rFonts w:ascii="Trebuchet MS" w:hAnsi="Trebuchet MS" w:cs="Arial"/>
          <w:sz w:val="22"/>
          <w:szCs w:val="22"/>
        </w:rPr>
      </w:pPr>
      <w:r w:rsidRPr="000370AE">
        <w:rPr>
          <w:rFonts w:ascii="Trebuchet MS" w:hAnsi="Trebuchet MS" w:cs="Arial"/>
          <w:b/>
          <w:color w:val="000000"/>
          <w:sz w:val="22"/>
          <w:szCs w:val="22"/>
        </w:rPr>
        <w:t>3</w:t>
      </w:r>
      <w:r w:rsidRPr="00D44397">
        <w:rPr>
          <w:rFonts w:ascii="Trebuchet MS" w:hAnsi="Trebuchet MS" w:cs="Arial"/>
          <w:b/>
          <w:color w:val="000000"/>
          <w:sz w:val="22"/>
          <w:szCs w:val="22"/>
        </w:rPr>
        <w:t>.</w:t>
      </w:r>
      <w:r w:rsidRPr="00D44397">
        <w:rPr>
          <w:rFonts w:ascii="Trebuchet MS" w:hAnsi="Trebuchet MS" w:cs="Arial"/>
          <w:color w:val="000000"/>
          <w:sz w:val="22"/>
          <w:szCs w:val="22"/>
        </w:rPr>
        <w:t xml:space="preserve"> </w:t>
      </w:r>
      <w:r w:rsidRPr="00D44397">
        <w:rPr>
          <w:rFonts w:ascii="Trebuchet MS" w:hAnsi="Trebuchet MS" w:cs="Arial"/>
          <w:sz w:val="22"/>
          <w:szCs w:val="22"/>
        </w:rPr>
        <w:t xml:space="preserve">Η κατάθεση αίτησης χορήγησης οποιουδήποτε πιστοποιητικού/βεβαίωσης κλπ., </w:t>
      </w:r>
      <w:r w:rsidRPr="00D44397">
        <w:rPr>
          <w:rFonts w:ascii="Trebuchet MS" w:hAnsi="Trebuchet MS"/>
          <w:sz w:val="22"/>
          <w:szCs w:val="22"/>
          <w:u w:val="single"/>
        </w:rPr>
        <w:t>πλην</w:t>
      </w:r>
      <w:r w:rsidRPr="00D44397">
        <w:rPr>
          <w:rFonts w:ascii="Trebuchet MS" w:hAnsi="Trebuchet MS"/>
          <w:sz w:val="22"/>
          <w:szCs w:val="22"/>
        </w:rPr>
        <w:t xml:space="preserve"> άκρως επειγουσών περιπτώσεων οι οποίες θα κρίνονται από τον Ειρηνοδίκη Υπηρεσίας. </w:t>
      </w:r>
      <w:r w:rsidRPr="00D44397">
        <w:rPr>
          <w:rFonts w:ascii="Trebuchet MS" w:hAnsi="Trebuchet MS"/>
          <w:sz w:val="22"/>
          <w:szCs w:val="22"/>
          <w:u w:val="single"/>
        </w:rPr>
        <w:t>Ισχύει</w:t>
      </w:r>
      <w:r w:rsidRPr="00D44397">
        <w:rPr>
          <w:rFonts w:ascii="Trebuchet MS" w:hAnsi="Trebuchet MS"/>
          <w:sz w:val="22"/>
          <w:szCs w:val="22"/>
        </w:rPr>
        <w:t xml:space="preserve"> η </w:t>
      </w:r>
      <w:r w:rsidRPr="00D44397">
        <w:rPr>
          <w:rFonts w:ascii="Trebuchet MS" w:hAnsi="Trebuchet MS" w:cs="Arial"/>
          <w:sz w:val="22"/>
          <w:szCs w:val="22"/>
        </w:rPr>
        <w:t xml:space="preserve">ηλεκτρονική κατάθεση και παραλαβή πιστοποιητικών μη δημοσίευσης διαθήκης, αποποίησης, ενδίκων μέσων και ανακοπών κατά διαταγής πληρωμής μέσω της διαδικτυακής πύλης www.solon.gov.gr. </w:t>
      </w:r>
    </w:p>
    <w:p w14:paraId="041F3804" w14:textId="77777777" w:rsidR="00B63DF3" w:rsidRDefault="00B63DF3" w:rsidP="00B63DF3">
      <w:pPr>
        <w:pStyle w:val="-HTML"/>
        <w:spacing w:line="360" w:lineRule="auto"/>
        <w:jc w:val="both"/>
        <w:rPr>
          <w:rFonts w:ascii="Trebuchet MS" w:hAnsi="Trebuchet MS" w:cs="Arial"/>
          <w:sz w:val="22"/>
          <w:szCs w:val="22"/>
        </w:rPr>
      </w:pPr>
      <w:r w:rsidRPr="000370AE">
        <w:rPr>
          <w:rFonts w:ascii="Trebuchet MS" w:hAnsi="Trebuchet MS" w:cs="Arial"/>
          <w:b/>
          <w:color w:val="000000"/>
          <w:sz w:val="22"/>
          <w:szCs w:val="22"/>
        </w:rPr>
        <w:t>4.</w:t>
      </w:r>
      <w:r>
        <w:rPr>
          <w:rFonts w:ascii="Trebuchet MS" w:hAnsi="Trebuchet MS" w:cs="Arial"/>
          <w:color w:val="000000"/>
          <w:sz w:val="22"/>
          <w:szCs w:val="22"/>
        </w:rPr>
        <w:t xml:space="preserve"> </w:t>
      </w:r>
      <w:r w:rsidRPr="00D44397">
        <w:rPr>
          <w:rFonts w:ascii="Trebuchet MS" w:hAnsi="Trebuchet MS" w:cs="Arial"/>
          <w:sz w:val="22"/>
          <w:szCs w:val="22"/>
        </w:rPr>
        <w:t>Για όλα τα επείγοντα θέματα αποφασίζει ο Ειρηνοδίκης Υπηρεσίας.</w:t>
      </w:r>
    </w:p>
    <w:p w14:paraId="3CB49D23" w14:textId="77777777" w:rsidR="00B63DF3" w:rsidRDefault="00B63DF3" w:rsidP="00B63DF3">
      <w:pPr>
        <w:pStyle w:val="-HTML"/>
        <w:spacing w:line="360" w:lineRule="auto"/>
        <w:jc w:val="both"/>
        <w:rPr>
          <w:rFonts w:ascii="Trebuchet MS" w:hAnsi="Trebuchet MS" w:cs="Arial"/>
          <w:sz w:val="22"/>
          <w:szCs w:val="22"/>
        </w:rPr>
      </w:pPr>
    </w:p>
    <w:p w14:paraId="77FD1D94" w14:textId="77777777" w:rsidR="00B63DF3" w:rsidRDefault="00B63DF3" w:rsidP="00B63DF3">
      <w:pPr>
        <w:pStyle w:val="-HTML"/>
        <w:spacing w:line="360" w:lineRule="auto"/>
        <w:jc w:val="both"/>
        <w:rPr>
          <w:rFonts w:ascii="Trebuchet MS" w:hAnsi="Trebuchet MS" w:cs="Arial"/>
          <w:b/>
          <w:sz w:val="22"/>
          <w:szCs w:val="22"/>
        </w:rPr>
      </w:pPr>
      <w:r w:rsidRPr="00CF6774">
        <w:rPr>
          <w:rFonts w:ascii="Trebuchet MS" w:hAnsi="Trebuchet MS" w:cs="Arial"/>
          <w:b/>
          <w:color w:val="000000"/>
          <w:sz w:val="22"/>
          <w:szCs w:val="22"/>
        </w:rPr>
        <w:t>Β. Ε</w:t>
      </w:r>
      <w:r>
        <w:rPr>
          <w:rFonts w:ascii="Trebuchet MS" w:hAnsi="Trebuchet MS" w:cs="Arial"/>
          <w:b/>
          <w:color w:val="000000"/>
          <w:sz w:val="22"/>
          <w:szCs w:val="22"/>
        </w:rPr>
        <w:t xml:space="preserve"> </w:t>
      </w:r>
      <w:r w:rsidRPr="00CF6774">
        <w:rPr>
          <w:rFonts w:ascii="Trebuchet MS" w:hAnsi="Trebuchet MS" w:cs="Arial"/>
          <w:b/>
          <w:color w:val="000000"/>
          <w:sz w:val="22"/>
          <w:szCs w:val="22"/>
        </w:rPr>
        <w:t>Ξ</w:t>
      </w:r>
      <w:r>
        <w:rPr>
          <w:rFonts w:ascii="Trebuchet MS" w:hAnsi="Trebuchet MS" w:cs="Arial"/>
          <w:b/>
          <w:color w:val="000000"/>
          <w:sz w:val="22"/>
          <w:szCs w:val="22"/>
        </w:rPr>
        <w:t xml:space="preserve"> </w:t>
      </w:r>
      <w:r w:rsidRPr="00CF6774">
        <w:rPr>
          <w:rFonts w:ascii="Trebuchet MS" w:hAnsi="Trebuchet MS" w:cs="Arial"/>
          <w:b/>
          <w:color w:val="000000"/>
          <w:sz w:val="22"/>
          <w:szCs w:val="22"/>
        </w:rPr>
        <w:t>Α</w:t>
      </w:r>
      <w:r>
        <w:rPr>
          <w:rFonts w:ascii="Trebuchet MS" w:hAnsi="Trebuchet MS" w:cs="Arial"/>
          <w:b/>
          <w:color w:val="000000"/>
          <w:sz w:val="22"/>
          <w:szCs w:val="22"/>
        </w:rPr>
        <w:t xml:space="preserve"> </w:t>
      </w:r>
      <w:r w:rsidRPr="00CF6774">
        <w:rPr>
          <w:rFonts w:ascii="Trebuchet MS" w:hAnsi="Trebuchet MS" w:cs="Arial"/>
          <w:b/>
          <w:color w:val="000000"/>
          <w:sz w:val="22"/>
          <w:szCs w:val="22"/>
        </w:rPr>
        <w:t>Ι</w:t>
      </w:r>
      <w:r>
        <w:rPr>
          <w:rFonts w:ascii="Trebuchet MS" w:hAnsi="Trebuchet MS" w:cs="Arial"/>
          <w:b/>
          <w:color w:val="000000"/>
          <w:sz w:val="22"/>
          <w:szCs w:val="22"/>
        </w:rPr>
        <w:t xml:space="preserve"> </w:t>
      </w:r>
      <w:r w:rsidRPr="00CF6774">
        <w:rPr>
          <w:rFonts w:ascii="Trebuchet MS" w:hAnsi="Trebuchet MS" w:cs="Arial"/>
          <w:b/>
          <w:color w:val="000000"/>
          <w:sz w:val="22"/>
          <w:szCs w:val="22"/>
        </w:rPr>
        <w:t>Ρ</w:t>
      </w:r>
      <w:r>
        <w:rPr>
          <w:rFonts w:ascii="Trebuchet MS" w:hAnsi="Trebuchet MS" w:cs="Arial"/>
          <w:b/>
          <w:color w:val="000000"/>
          <w:sz w:val="22"/>
          <w:szCs w:val="22"/>
        </w:rPr>
        <w:t xml:space="preserve"> </w:t>
      </w:r>
      <w:r w:rsidRPr="00CF6774">
        <w:rPr>
          <w:rFonts w:ascii="Trebuchet MS" w:hAnsi="Trebuchet MS" w:cs="Arial"/>
          <w:b/>
          <w:color w:val="000000"/>
          <w:sz w:val="22"/>
          <w:szCs w:val="22"/>
        </w:rPr>
        <w:t>Ο</w:t>
      </w:r>
      <w:r>
        <w:rPr>
          <w:rFonts w:ascii="Trebuchet MS" w:hAnsi="Trebuchet MS" w:cs="Arial"/>
          <w:b/>
          <w:color w:val="000000"/>
          <w:sz w:val="22"/>
          <w:szCs w:val="22"/>
        </w:rPr>
        <w:t xml:space="preserve"> </w:t>
      </w:r>
      <w:r w:rsidRPr="00CF6774">
        <w:rPr>
          <w:rFonts w:ascii="Trebuchet MS" w:hAnsi="Trebuchet MS" w:cs="Arial"/>
          <w:b/>
          <w:color w:val="000000"/>
          <w:sz w:val="22"/>
          <w:szCs w:val="22"/>
        </w:rPr>
        <w:t>Υ</w:t>
      </w:r>
      <w:r>
        <w:rPr>
          <w:rFonts w:ascii="Trebuchet MS" w:hAnsi="Trebuchet MS" w:cs="Arial"/>
          <w:b/>
          <w:color w:val="000000"/>
          <w:sz w:val="22"/>
          <w:szCs w:val="22"/>
        </w:rPr>
        <w:t xml:space="preserve"> </w:t>
      </w:r>
      <w:r w:rsidRPr="00CF6774">
        <w:rPr>
          <w:rFonts w:ascii="Trebuchet MS" w:hAnsi="Trebuchet MS" w:cs="Arial"/>
          <w:b/>
          <w:color w:val="000000"/>
          <w:sz w:val="22"/>
          <w:szCs w:val="22"/>
        </w:rPr>
        <w:t>Ν</w:t>
      </w:r>
      <w:r>
        <w:rPr>
          <w:rFonts w:ascii="Trebuchet MS" w:hAnsi="Trebuchet MS" w:cs="Arial"/>
          <w:b/>
          <w:color w:val="000000"/>
          <w:sz w:val="22"/>
          <w:szCs w:val="22"/>
        </w:rPr>
        <w:t xml:space="preserve"> Τ </w:t>
      </w:r>
      <w:r w:rsidRPr="00CF6774">
        <w:rPr>
          <w:rFonts w:ascii="Trebuchet MS" w:hAnsi="Trebuchet MS" w:cs="Arial"/>
          <w:b/>
          <w:color w:val="000000"/>
          <w:sz w:val="22"/>
          <w:szCs w:val="22"/>
        </w:rPr>
        <w:t>Α</w:t>
      </w:r>
      <w:r>
        <w:rPr>
          <w:rFonts w:ascii="Trebuchet MS" w:hAnsi="Trebuchet MS" w:cs="Arial"/>
          <w:b/>
          <w:color w:val="000000"/>
          <w:sz w:val="22"/>
          <w:szCs w:val="22"/>
        </w:rPr>
        <w:t xml:space="preserve"> </w:t>
      </w:r>
      <w:r w:rsidRPr="00CF6774">
        <w:rPr>
          <w:rFonts w:ascii="Trebuchet MS" w:hAnsi="Trebuchet MS" w:cs="Arial"/>
          <w:b/>
          <w:color w:val="000000"/>
          <w:sz w:val="22"/>
          <w:szCs w:val="22"/>
        </w:rPr>
        <w:t xml:space="preserve">Ι </w:t>
      </w:r>
      <w:r w:rsidRPr="00CF6774">
        <w:rPr>
          <w:rFonts w:ascii="Trebuchet MS" w:hAnsi="Trebuchet MS" w:cs="Arial"/>
          <w:b/>
          <w:sz w:val="22"/>
          <w:szCs w:val="22"/>
        </w:rPr>
        <w:t xml:space="preserve">από την προσωρινή αναστολή: </w:t>
      </w:r>
    </w:p>
    <w:p w14:paraId="4464BD1D" w14:textId="77777777" w:rsidR="00B63DF3" w:rsidRDefault="00B63DF3" w:rsidP="00B63DF3">
      <w:pPr>
        <w:pStyle w:val="-HTML"/>
        <w:spacing w:line="360" w:lineRule="auto"/>
        <w:jc w:val="both"/>
        <w:rPr>
          <w:rFonts w:ascii="Trebuchet MS" w:hAnsi="Trebuchet MS"/>
          <w:sz w:val="22"/>
          <w:szCs w:val="22"/>
        </w:rPr>
      </w:pPr>
      <w:r>
        <w:rPr>
          <w:rFonts w:ascii="Trebuchet MS" w:hAnsi="Trebuchet MS" w:cs="Arial"/>
          <w:b/>
          <w:sz w:val="22"/>
          <w:szCs w:val="22"/>
        </w:rPr>
        <w:t>1.</w:t>
      </w:r>
      <w:r w:rsidRPr="00642FD3">
        <w:rPr>
          <w:rFonts w:ascii="Trebuchet MS" w:hAnsi="Trebuchet MS" w:cs="Arial"/>
          <w:b/>
          <w:sz w:val="22"/>
          <w:szCs w:val="22"/>
        </w:rPr>
        <w:t xml:space="preserve"> </w:t>
      </w:r>
      <w:r w:rsidRPr="00D44397">
        <w:rPr>
          <w:rFonts w:ascii="Trebuchet MS" w:hAnsi="Trebuchet MS"/>
          <w:sz w:val="22"/>
          <w:szCs w:val="22"/>
        </w:rPr>
        <w:t>Οι δίκες της τακτικής διαδικασίας που εκδικάζονται σύμφωνα με τις διατάξεις του ν. 4335/2015 (</w:t>
      </w:r>
      <w:r w:rsidRPr="00D44397">
        <w:rPr>
          <w:rFonts w:ascii="Trebuchet MS" w:hAnsi="Trebuchet MS"/>
          <w:sz w:val="22"/>
          <w:szCs w:val="22"/>
          <w:u w:val="single"/>
        </w:rPr>
        <w:t>νέα τακτική</w:t>
      </w:r>
      <w:r w:rsidRPr="00D44397">
        <w:rPr>
          <w:rFonts w:ascii="Trebuchet MS" w:hAnsi="Trebuchet MS"/>
          <w:sz w:val="22"/>
          <w:szCs w:val="22"/>
        </w:rPr>
        <w:t>).</w:t>
      </w:r>
    </w:p>
    <w:p w14:paraId="67B7CF3C" w14:textId="77777777" w:rsidR="00B63DF3" w:rsidRDefault="00B63DF3" w:rsidP="00B63DF3">
      <w:pPr>
        <w:pStyle w:val="-HTML"/>
        <w:spacing w:line="360" w:lineRule="auto"/>
        <w:jc w:val="both"/>
        <w:rPr>
          <w:rFonts w:ascii="Trebuchet MS" w:hAnsi="Trebuchet MS"/>
          <w:sz w:val="22"/>
          <w:szCs w:val="22"/>
        </w:rPr>
      </w:pPr>
      <w:r>
        <w:rPr>
          <w:rFonts w:ascii="Trebuchet MS" w:hAnsi="Trebuchet MS"/>
          <w:b/>
          <w:sz w:val="22"/>
          <w:szCs w:val="22"/>
        </w:rPr>
        <w:t>2</w:t>
      </w:r>
      <w:r w:rsidRPr="00642FD3">
        <w:rPr>
          <w:rFonts w:ascii="Trebuchet MS" w:hAnsi="Trebuchet MS"/>
          <w:b/>
          <w:sz w:val="22"/>
          <w:szCs w:val="22"/>
        </w:rPr>
        <w:t xml:space="preserve">. </w:t>
      </w:r>
      <w:r w:rsidRPr="009B061F">
        <w:rPr>
          <w:rFonts w:ascii="Trebuchet MS" w:hAnsi="Trebuchet MS"/>
          <w:sz w:val="22"/>
          <w:szCs w:val="22"/>
        </w:rPr>
        <w:t>Οι</w:t>
      </w:r>
      <w:r>
        <w:rPr>
          <w:rFonts w:ascii="Trebuchet MS" w:hAnsi="Trebuchet MS"/>
          <w:sz w:val="22"/>
          <w:szCs w:val="22"/>
        </w:rPr>
        <w:t xml:space="preserve"> δίκες ανακοπών κατά της εκτελεστικής διαδικασίας, στις οποίες δύνανται να εξετάζονται μάρτυρες στο ακροατήριο.</w:t>
      </w:r>
      <w:r w:rsidRPr="009B061F">
        <w:rPr>
          <w:rFonts w:ascii="Trebuchet MS" w:hAnsi="Trebuchet MS"/>
          <w:sz w:val="22"/>
          <w:szCs w:val="22"/>
        </w:rPr>
        <w:t xml:space="preserve"> </w:t>
      </w:r>
    </w:p>
    <w:p w14:paraId="11961880" w14:textId="77777777" w:rsidR="00B63DF3" w:rsidRDefault="00B63DF3" w:rsidP="00B63DF3">
      <w:pPr>
        <w:pStyle w:val="-HTML"/>
        <w:spacing w:line="360" w:lineRule="auto"/>
        <w:jc w:val="both"/>
        <w:rPr>
          <w:rFonts w:ascii="Trebuchet MS" w:hAnsi="Trebuchet MS"/>
          <w:sz w:val="22"/>
          <w:szCs w:val="22"/>
        </w:rPr>
      </w:pPr>
      <w:r w:rsidRPr="009B061F">
        <w:rPr>
          <w:rFonts w:ascii="Trebuchet MS" w:hAnsi="Trebuchet MS"/>
          <w:b/>
          <w:sz w:val="22"/>
          <w:szCs w:val="22"/>
        </w:rPr>
        <w:t xml:space="preserve">3. </w:t>
      </w:r>
      <w:r w:rsidRPr="009B061F">
        <w:rPr>
          <w:rFonts w:ascii="Trebuchet MS" w:hAnsi="Trebuchet MS"/>
          <w:sz w:val="22"/>
          <w:szCs w:val="22"/>
        </w:rPr>
        <w:t>Οι</w:t>
      </w:r>
      <w:r>
        <w:rPr>
          <w:rFonts w:ascii="Trebuchet MS" w:hAnsi="Trebuchet MS"/>
          <w:sz w:val="22"/>
          <w:szCs w:val="22"/>
        </w:rPr>
        <w:t xml:space="preserve"> δίκες εργατικών διαφορών, στις οποίες δύνανται να εξετάζονται μάρτυρες στο ακροατήριο.</w:t>
      </w:r>
      <w:r w:rsidRPr="009B061F">
        <w:rPr>
          <w:rFonts w:ascii="Trebuchet MS" w:hAnsi="Trebuchet MS"/>
          <w:sz w:val="22"/>
          <w:szCs w:val="22"/>
        </w:rPr>
        <w:t xml:space="preserve"> </w:t>
      </w:r>
    </w:p>
    <w:p w14:paraId="4636A8F6" w14:textId="77777777" w:rsidR="00B63DF3" w:rsidRDefault="00B63DF3" w:rsidP="00B63DF3">
      <w:pPr>
        <w:pStyle w:val="-HTML"/>
        <w:spacing w:line="360" w:lineRule="auto"/>
        <w:jc w:val="both"/>
        <w:rPr>
          <w:rFonts w:ascii="Trebuchet MS" w:hAnsi="Trebuchet MS"/>
          <w:sz w:val="22"/>
          <w:szCs w:val="22"/>
        </w:rPr>
      </w:pPr>
      <w:r>
        <w:rPr>
          <w:rFonts w:ascii="Trebuchet MS" w:hAnsi="Trebuchet MS"/>
          <w:b/>
          <w:sz w:val="22"/>
          <w:szCs w:val="22"/>
        </w:rPr>
        <w:t xml:space="preserve">4. </w:t>
      </w:r>
      <w:r w:rsidRPr="009B061F">
        <w:rPr>
          <w:rFonts w:ascii="Trebuchet MS" w:hAnsi="Trebuchet MS"/>
          <w:sz w:val="22"/>
          <w:szCs w:val="22"/>
        </w:rPr>
        <w:t>Οι</w:t>
      </w:r>
      <w:r>
        <w:rPr>
          <w:rFonts w:ascii="Trebuchet MS" w:hAnsi="Trebuchet MS"/>
          <w:sz w:val="22"/>
          <w:szCs w:val="22"/>
        </w:rPr>
        <w:t xml:space="preserve"> δίκες ασφαλιστικών μέτρων που έχουν ως αντικείμενο εργατικές διαφορές, ανακοπές και αιτήσεις αναστολής κατά της εκτελεστικής διαδικασίας, εγγυοδοσία, εγγραφή ή εξάλειψη ή μεταρρύθμιση προσημείωσης υποθήκης </w:t>
      </w:r>
      <w:r w:rsidRPr="00D14000">
        <w:rPr>
          <w:rFonts w:ascii="Trebuchet MS" w:hAnsi="Trebuchet MS"/>
          <w:sz w:val="22"/>
          <w:szCs w:val="22"/>
          <w:u w:val="single"/>
        </w:rPr>
        <w:t>κατ’ αντιδικία</w:t>
      </w:r>
      <w:r>
        <w:rPr>
          <w:rFonts w:ascii="Trebuchet MS" w:hAnsi="Trebuchet MS"/>
          <w:sz w:val="22"/>
          <w:szCs w:val="22"/>
        </w:rPr>
        <w:t xml:space="preserve">, συντηρητική κατάσχεση κινητής ή ακίνητης περιουσίας, ευρωπαϊκή διαταγή δέσμευσης λογαριασμού κατ’ άρθρο 738Α </w:t>
      </w:r>
      <w:proofErr w:type="spellStart"/>
      <w:r>
        <w:rPr>
          <w:rFonts w:ascii="Trebuchet MS" w:hAnsi="Trebuchet MS"/>
          <w:sz w:val="22"/>
          <w:szCs w:val="22"/>
        </w:rPr>
        <w:t>ΚΠολΔ</w:t>
      </w:r>
      <w:proofErr w:type="spellEnd"/>
      <w:r>
        <w:rPr>
          <w:rFonts w:ascii="Trebuchet MS" w:hAnsi="Trebuchet MS"/>
          <w:sz w:val="22"/>
          <w:szCs w:val="22"/>
        </w:rPr>
        <w:t xml:space="preserve">, τις ανακλήσεις αυτών, καθώς και τις σχετικές με αυτές διαφορές του άρθρου 702 </w:t>
      </w:r>
      <w:proofErr w:type="spellStart"/>
      <w:r>
        <w:rPr>
          <w:rFonts w:ascii="Trebuchet MS" w:hAnsi="Trebuchet MS"/>
          <w:sz w:val="22"/>
          <w:szCs w:val="22"/>
        </w:rPr>
        <w:t>ΚΠολΔ</w:t>
      </w:r>
      <w:proofErr w:type="spellEnd"/>
      <w:r>
        <w:rPr>
          <w:rFonts w:ascii="Trebuchet MS" w:hAnsi="Trebuchet MS"/>
          <w:sz w:val="22"/>
          <w:szCs w:val="22"/>
        </w:rPr>
        <w:t>, στις οποίες δύνανται να εξετάζονται μάρτυρες στο ακροατήριο.</w:t>
      </w:r>
      <w:r w:rsidRPr="009B061F">
        <w:rPr>
          <w:rFonts w:ascii="Trebuchet MS" w:hAnsi="Trebuchet MS"/>
          <w:sz w:val="22"/>
          <w:szCs w:val="22"/>
        </w:rPr>
        <w:t xml:space="preserve"> </w:t>
      </w:r>
    </w:p>
    <w:p w14:paraId="39FCC3A1" w14:textId="77777777" w:rsidR="00B63DF3" w:rsidRPr="00727749" w:rsidRDefault="00B63DF3" w:rsidP="00B63DF3">
      <w:pPr>
        <w:pStyle w:val="-HTML"/>
        <w:spacing w:line="360" w:lineRule="auto"/>
        <w:jc w:val="both"/>
        <w:rPr>
          <w:rFonts w:ascii="Trebuchet MS" w:hAnsi="Trebuchet MS" w:cs="Arial"/>
          <w:sz w:val="22"/>
          <w:szCs w:val="22"/>
        </w:rPr>
      </w:pPr>
      <w:r w:rsidRPr="00D14000">
        <w:rPr>
          <w:rFonts w:ascii="Trebuchet MS" w:hAnsi="Trebuchet MS" w:cs="Arial"/>
          <w:b/>
          <w:sz w:val="22"/>
          <w:szCs w:val="22"/>
        </w:rPr>
        <w:t>Επισημαίνεται</w:t>
      </w:r>
      <w:r>
        <w:rPr>
          <w:rFonts w:ascii="Trebuchet MS" w:hAnsi="Trebuchet MS" w:cs="Arial"/>
          <w:sz w:val="22"/>
          <w:szCs w:val="22"/>
        </w:rPr>
        <w:t xml:space="preserve"> ότι η </w:t>
      </w:r>
      <w:r w:rsidRPr="00526EAA">
        <w:rPr>
          <w:rFonts w:ascii="Trebuchet MS" w:hAnsi="Trebuchet MS" w:cs="Arial"/>
          <w:sz w:val="22"/>
          <w:szCs w:val="22"/>
        </w:rPr>
        <w:t xml:space="preserve">συζήτηση των αιτήσεων που αφορούν σε </w:t>
      </w:r>
      <w:r w:rsidRPr="00D14000">
        <w:rPr>
          <w:rFonts w:ascii="Trebuchet MS" w:hAnsi="Trebuchet MS" w:cs="Arial"/>
          <w:sz w:val="22"/>
          <w:szCs w:val="22"/>
          <w:u w:val="single"/>
        </w:rPr>
        <w:t xml:space="preserve">συναινετική </w:t>
      </w:r>
      <w:r w:rsidRPr="00526EAA">
        <w:rPr>
          <w:rFonts w:ascii="Trebuchet MS" w:hAnsi="Trebuchet MS" w:cs="Arial"/>
          <w:sz w:val="22"/>
          <w:szCs w:val="22"/>
        </w:rPr>
        <w:t xml:space="preserve">εγγραφή, ανάκληση, εξάλειψη και μεταρρύθμιση προσημείωσης υποθήκης, θα διεξάγεται ενώπιον του Ειρηνοδίκη Υπηρεσίας εγγράφως, κατά παρέκκλιση της παρ. 2 του άρθρου 115 </w:t>
      </w:r>
      <w:proofErr w:type="spellStart"/>
      <w:r w:rsidRPr="00526EAA">
        <w:rPr>
          <w:rFonts w:ascii="Trebuchet MS" w:hAnsi="Trebuchet MS" w:cs="Arial"/>
          <w:sz w:val="22"/>
          <w:szCs w:val="22"/>
        </w:rPr>
        <w:t>ΚΠολΔ</w:t>
      </w:r>
      <w:proofErr w:type="spellEnd"/>
      <w:r w:rsidRPr="00526EAA">
        <w:rPr>
          <w:rFonts w:ascii="Trebuchet MS" w:hAnsi="Trebuchet MS" w:cs="Arial"/>
          <w:sz w:val="22"/>
          <w:szCs w:val="22"/>
        </w:rPr>
        <w:t xml:space="preserve"> και οι διάδικοι θα παρίστανται με δήλωση, σύμφωνα με </w:t>
      </w:r>
      <w:r>
        <w:rPr>
          <w:rFonts w:ascii="Trebuchet MS" w:hAnsi="Trebuchet MS" w:cs="Arial"/>
          <w:sz w:val="22"/>
          <w:szCs w:val="22"/>
        </w:rPr>
        <w:t xml:space="preserve">την </w:t>
      </w:r>
      <w:r w:rsidRPr="00727749">
        <w:rPr>
          <w:rFonts w:ascii="Trebuchet MS" w:hAnsi="Trebuchet MS" w:cs="Arial"/>
          <w:sz w:val="22"/>
          <w:szCs w:val="22"/>
        </w:rPr>
        <w:t xml:space="preserve">παρ. 2 του άρθρου 242 </w:t>
      </w:r>
      <w:proofErr w:type="spellStart"/>
      <w:r w:rsidRPr="00727749">
        <w:rPr>
          <w:rFonts w:ascii="Trebuchet MS" w:hAnsi="Trebuchet MS" w:cs="Arial"/>
          <w:sz w:val="22"/>
          <w:szCs w:val="22"/>
        </w:rPr>
        <w:t>ΚΠολΔ</w:t>
      </w:r>
      <w:proofErr w:type="spellEnd"/>
      <w:r w:rsidRPr="00727749">
        <w:rPr>
          <w:rFonts w:ascii="Trebuchet MS" w:hAnsi="Trebuchet MS" w:cs="Arial"/>
          <w:sz w:val="22"/>
          <w:szCs w:val="22"/>
        </w:rPr>
        <w:t xml:space="preserve"> (ΥΑ 16737, ΦΕΚ Β 1226/30.03.2021).</w:t>
      </w:r>
    </w:p>
    <w:p w14:paraId="30E9BE4C" w14:textId="77777777" w:rsidR="00B63DF3" w:rsidRDefault="00B63DF3" w:rsidP="00B63DF3">
      <w:pPr>
        <w:pStyle w:val="-HTML"/>
        <w:spacing w:line="360" w:lineRule="auto"/>
        <w:jc w:val="both"/>
        <w:rPr>
          <w:rFonts w:ascii="Trebuchet MS" w:hAnsi="Trebuchet MS"/>
          <w:sz w:val="22"/>
          <w:szCs w:val="22"/>
        </w:rPr>
      </w:pPr>
    </w:p>
    <w:p w14:paraId="1236360A" w14:textId="77777777" w:rsidR="00B63DF3" w:rsidRDefault="00B63DF3" w:rsidP="00B63DF3">
      <w:pPr>
        <w:pStyle w:val="-HTML"/>
        <w:spacing w:line="360" w:lineRule="auto"/>
        <w:jc w:val="both"/>
        <w:rPr>
          <w:rFonts w:ascii="Trebuchet MS" w:hAnsi="Trebuchet MS"/>
          <w:sz w:val="22"/>
          <w:szCs w:val="22"/>
        </w:rPr>
      </w:pPr>
      <w:r>
        <w:rPr>
          <w:rFonts w:ascii="Trebuchet MS" w:hAnsi="Trebuchet MS"/>
          <w:sz w:val="22"/>
          <w:szCs w:val="22"/>
        </w:rPr>
        <w:t xml:space="preserve">Στις υποπεριπτώσεις 2 και 4 υπάγεται και η εκδίκαση </w:t>
      </w:r>
      <w:proofErr w:type="spellStart"/>
      <w:r>
        <w:rPr>
          <w:rFonts w:ascii="Trebuchet MS" w:hAnsi="Trebuchet MS"/>
          <w:sz w:val="22"/>
          <w:szCs w:val="22"/>
        </w:rPr>
        <w:t>παραδεκτώς</w:t>
      </w:r>
      <w:proofErr w:type="spellEnd"/>
      <w:r>
        <w:rPr>
          <w:rFonts w:ascii="Trebuchet MS" w:hAnsi="Trebuchet MS"/>
          <w:sz w:val="22"/>
          <w:szCs w:val="22"/>
        </w:rPr>
        <w:t xml:space="preserve"> </w:t>
      </w:r>
      <w:proofErr w:type="spellStart"/>
      <w:r>
        <w:rPr>
          <w:rFonts w:ascii="Trebuchet MS" w:hAnsi="Trebuchet MS"/>
          <w:sz w:val="22"/>
          <w:szCs w:val="22"/>
        </w:rPr>
        <w:t>σωρευομένων</w:t>
      </w:r>
      <w:proofErr w:type="spellEnd"/>
      <w:r>
        <w:rPr>
          <w:rFonts w:ascii="Trebuchet MS" w:hAnsi="Trebuchet MS"/>
          <w:sz w:val="22"/>
          <w:szCs w:val="22"/>
        </w:rPr>
        <w:t xml:space="preserve"> στο ίδιο δικόγραφο αιτημάτων. </w:t>
      </w:r>
    </w:p>
    <w:p w14:paraId="44C3DB99" w14:textId="77777777" w:rsidR="00B63DF3" w:rsidRDefault="00B63DF3" w:rsidP="00B63DF3">
      <w:pPr>
        <w:pStyle w:val="-HTML"/>
        <w:spacing w:line="360" w:lineRule="auto"/>
        <w:jc w:val="both"/>
        <w:rPr>
          <w:rFonts w:ascii="Trebuchet MS" w:hAnsi="Trebuchet MS"/>
          <w:sz w:val="22"/>
          <w:szCs w:val="22"/>
        </w:rPr>
      </w:pPr>
    </w:p>
    <w:p w14:paraId="28CC5EBD" w14:textId="77777777" w:rsidR="00B63DF3" w:rsidRDefault="00B63DF3" w:rsidP="00B63DF3">
      <w:pPr>
        <w:pStyle w:val="-HTML"/>
        <w:spacing w:line="360" w:lineRule="auto"/>
        <w:jc w:val="both"/>
        <w:rPr>
          <w:rFonts w:ascii="Trebuchet MS" w:hAnsi="Trebuchet MS"/>
          <w:sz w:val="22"/>
          <w:szCs w:val="22"/>
        </w:rPr>
      </w:pPr>
      <w:r w:rsidRPr="000B093C">
        <w:rPr>
          <w:rFonts w:ascii="Trebuchet MS" w:hAnsi="Trebuchet MS"/>
          <w:b/>
          <w:sz w:val="22"/>
          <w:szCs w:val="22"/>
        </w:rPr>
        <w:t xml:space="preserve">5. </w:t>
      </w:r>
      <w:r>
        <w:rPr>
          <w:rFonts w:ascii="Trebuchet MS" w:hAnsi="Trebuchet MS"/>
          <w:sz w:val="22"/>
          <w:szCs w:val="22"/>
        </w:rPr>
        <w:t>Ο</w:t>
      </w:r>
      <w:r w:rsidRPr="00D44397">
        <w:rPr>
          <w:rFonts w:ascii="Trebuchet MS" w:hAnsi="Trebuchet MS"/>
          <w:sz w:val="22"/>
          <w:szCs w:val="22"/>
        </w:rPr>
        <w:t xml:space="preserve">ι </w:t>
      </w:r>
      <w:r w:rsidRPr="00297522">
        <w:rPr>
          <w:rFonts w:ascii="Trebuchet MS" w:hAnsi="Trebuchet MS"/>
          <w:sz w:val="22"/>
          <w:szCs w:val="22"/>
        </w:rPr>
        <w:t xml:space="preserve">δίκες </w:t>
      </w:r>
      <w:proofErr w:type="spellStart"/>
      <w:r w:rsidRPr="00297522">
        <w:rPr>
          <w:rFonts w:ascii="Trebuchet MS" w:hAnsi="Trebuchet MS"/>
          <w:sz w:val="22"/>
          <w:szCs w:val="22"/>
        </w:rPr>
        <w:t>εκουσίας</w:t>
      </w:r>
      <w:proofErr w:type="spellEnd"/>
      <w:r w:rsidRPr="00297522">
        <w:rPr>
          <w:rFonts w:ascii="Trebuchet MS" w:hAnsi="Trebuchet MS"/>
          <w:sz w:val="22"/>
          <w:szCs w:val="22"/>
        </w:rPr>
        <w:t xml:space="preserve"> δικαιοδοσίας, </w:t>
      </w:r>
      <w:r>
        <w:rPr>
          <w:rFonts w:ascii="Trebuchet MS" w:hAnsi="Trebuchet MS"/>
          <w:sz w:val="22"/>
          <w:szCs w:val="22"/>
        </w:rPr>
        <w:t>ο</w:t>
      </w:r>
      <w:r w:rsidRPr="00E01B2C">
        <w:rPr>
          <w:rFonts w:ascii="Trebuchet MS" w:hAnsi="Trebuchet MS"/>
          <w:sz w:val="22"/>
          <w:szCs w:val="22"/>
        </w:rPr>
        <w:t>ι δίκες που αφορούν ειδικούς νόμους που δικάζονται με την διαδικασία της εκούσιας δικαιοδοσίας</w:t>
      </w:r>
      <w:r>
        <w:rPr>
          <w:rFonts w:ascii="Trebuchet MS" w:hAnsi="Trebuchet MS"/>
          <w:sz w:val="22"/>
          <w:szCs w:val="22"/>
        </w:rPr>
        <w:t xml:space="preserve"> και οι δίκες του ν. </w:t>
      </w:r>
      <w:r>
        <w:rPr>
          <w:rFonts w:ascii="Trebuchet MS" w:hAnsi="Trebuchet MS"/>
          <w:sz w:val="22"/>
          <w:szCs w:val="22"/>
        </w:rPr>
        <w:lastRenderedPageBreak/>
        <w:t>3869/2010 και του άρθρου 1 του ν. 4745/2020, στις οποίες δεν εξετάζονται μάρτυρες, αποκλειστικά με τη δυνατότητα προσκόμισης ενόρκων βεβαιώσεων.</w:t>
      </w:r>
      <w:r w:rsidRPr="00D44397">
        <w:rPr>
          <w:rFonts w:ascii="Trebuchet MS" w:hAnsi="Trebuchet MS"/>
          <w:sz w:val="22"/>
          <w:szCs w:val="22"/>
        </w:rPr>
        <w:t xml:space="preserve"> </w:t>
      </w:r>
    </w:p>
    <w:p w14:paraId="435B508D" w14:textId="77777777" w:rsidR="00B63DF3" w:rsidRDefault="00B63DF3" w:rsidP="00B63DF3">
      <w:pPr>
        <w:pStyle w:val="-HTML"/>
        <w:spacing w:line="360" w:lineRule="auto"/>
        <w:jc w:val="both"/>
        <w:rPr>
          <w:rFonts w:ascii="Trebuchet MS" w:hAnsi="Trebuchet MS"/>
          <w:sz w:val="22"/>
          <w:szCs w:val="22"/>
        </w:rPr>
      </w:pPr>
      <w:r>
        <w:rPr>
          <w:rFonts w:ascii="Trebuchet MS" w:hAnsi="Trebuchet MS"/>
          <w:b/>
          <w:sz w:val="22"/>
          <w:szCs w:val="22"/>
        </w:rPr>
        <w:t xml:space="preserve">Κατ’ εξαίρεση, </w:t>
      </w:r>
      <w:r w:rsidRPr="00ED4F2C">
        <w:rPr>
          <w:rFonts w:ascii="Trebuchet MS" w:hAnsi="Trebuchet MS"/>
          <w:sz w:val="22"/>
          <w:szCs w:val="22"/>
        </w:rPr>
        <w:t xml:space="preserve">στις δίκες </w:t>
      </w:r>
      <w:proofErr w:type="spellStart"/>
      <w:r w:rsidRPr="00ED4F2C">
        <w:rPr>
          <w:rFonts w:ascii="Trebuchet MS" w:hAnsi="Trebuchet MS"/>
          <w:sz w:val="22"/>
          <w:szCs w:val="22"/>
        </w:rPr>
        <w:t>εκουσίας</w:t>
      </w:r>
      <w:proofErr w:type="spellEnd"/>
      <w:r w:rsidRPr="00ED4F2C">
        <w:rPr>
          <w:rFonts w:ascii="Trebuchet MS" w:hAnsi="Trebuchet MS"/>
          <w:sz w:val="22"/>
          <w:szCs w:val="22"/>
        </w:rPr>
        <w:t xml:space="preserve"> δικαιοδοσίας που έχουν ως αντικείμενο την κήρυξη ιδιόγραφης διαθήκης ως κυρίας (άρθρο 803 παρ. 3 </w:t>
      </w:r>
      <w:proofErr w:type="spellStart"/>
      <w:r w:rsidRPr="00ED4F2C">
        <w:rPr>
          <w:rFonts w:ascii="Trebuchet MS" w:hAnsi="Trebuchet MS"/>
          <w:sz w:val="22"/>
          <w:szCs w:val="22"/>
        </w:rPr>
        <w:t>ΚΠολΔ</w:t>
      </w:r>
      <w:proofErr w:type="spellEnd"/>
      <w:r w:rsidRPr="00ED4F2C">
        <w:rPr>
          <w:rFonts w:ascii="Trebuchet MS" w:hAnsi="Trebuchet MS"/>
          <w:sz w:val="22"/>
          <w:szCs w:val="22"/>
        </w:rPr>
        <w:t xml:space="preserve">) </w:t>
      </w:r>
      <w:r>
        <w:rPr>
          <w:rFonts w:ascii="Trebuchet MS" w:hAnsi="Trebuchet MS"/>
          <w:sz w:val="22"/>
          <w:szCs w:val="22"/>
        </w:rPr>
        <w:t xml:space="preserve">και στις δίκες των άρθρων 68 </w:t>
      </w:r>
      <w:proofErr w:type="spellStart"/>
      <w:r>
        <w:rPr>
          <w:rFonts w:ascii="Trebuchet MS" w:hAnsi="Trebuchet MS"/>
          <w:sz w:val="22"/>
          <w:szCs w:val="22"/>
        </w:rPr>
        <w:t>επ</w:t>
      </w:r>
      <w:proofErr w:type="spellEnd"/>
      <w:r>
        <w:rPr>
          <w:rFonts w:ascii="Trebuchet MS" w:hAnsi="Trebuchet MS"/>
          <w:sz w:val="22"/>
          <w:szCs w:val="22"/>
        </w:rPr>
        <w:t xml:space="preserve">. του ν. 4307/2014 </w:t>
      </w:r>
      <w:r w:rsidRPr="00ED4F2C">
        <w:rPr>
          <w:rFonts w:ascii="Trebuchet MS" w:hAnsi="Trebuchet MS"/>
          <w:sz w:val="22"/>
          <w:szCs w:val="22"/>
        </w:rPr>
        <w:t>δύνανται</w:t>
      </w:r>
      <w:r>
        <w:rPr>
          <w:rFonts w:ascii="Trebuchet MS" w:hAnsi="Trebuchet MS"/>
          <w:b/>
          <w:sz w:val="22"/>
          <w:szCs w:val="22"/>
        </w:rPr>
        <w:t xml:space="preserve"> </w:t>
      </w:r>
      <w:r>
        <w:rPr>
          <w:rFonts w:ascii="Trebuchet MS" w:hAnsi="Trebuchet MS"/>
          <w:sz w:val="22"/>
          <w:szCs w:val="22"/>
        </w:rPr>
        <w:t>να εξετάζονται μάρτυρες στο ακροατήριο.</w:t>
      </w:r>
    </w:p>
    <w:p w14:paraId="212E0D89" w14:textId="77777777" w:rsidR="00B63DF3" w:rsidRDefault="00B63DF3" w:rsidP="00B63DF3">
      <w:pPr>
        <w:pStyle w:val="-HTML"/>
        <w:spacing w:line="360" w:lineRule="auto"/>
        <w:jc w:val="both"/>
        <w:rPr>
          <w:rFonts w:ascii="Trebuchet MS" w:hAnsi="Trebuchet MS"/>
          <w:sz w:val="22"/>
          <w:szCs w:val="22"/>
        </w:rPr>
      </w:pPr>
    </w:p>
    <w:p w14:paraId="7ECA1237" w14:textId="77777777" w:rsidR="00B63DF3" w:rsidRPr="00727749" w:rsidRDefault="00B63DF3" w:rsidP="00B63DF3">
      <w:pPr>
        <w:pStyle w:val="-HTML"/>
        <w:spacing w:line="360" w:lineRule="auto"/>
        <w:jc w:val="both"/>
        <w:rPr>
          <w:rFonts w:ascii="Trebuchet MS" w:hAnsi="Trebuchet MS"/>
          <w:sz w:val="22"/>
          <w:szCs w:val="22"/>
        </w:rPr>
      </w:pPr>
      <w:r w:rsidRPr="00D44397">
        <w:rPr>
          <w:rFonts w:ascii="Trebuchet MS" w:hAnsi="Trebuchet MS"/>
          <w:sz w:val="22"/>
          <w:szCs w:val="22"/>
        </w:rPr>
        <w:t>Στ</w:t>
      </w:r>
      <w:r>
        <w:rPr>
          <w:rFonts w:ascii="Trebuchet MS" w:hAnsi="Trebuchet MS"/>
          <w:sz w:val="22"/>
          <w:szCs w:val="22"/>
        </w:rPr>
        <w:t xml:space="preserve">ην ως άνω υπό </w:t>
      </w:r>
      <w:proofErr w:type="spellStart"/>
      <w:r>
        <w:rPr>
          <w:rFonts w:ascii="Trebuchet MS" w:hAnsi="Trebuchet MS"/>
          <w:sz w:val="22"/>
          <w:szCs w:val="22"/>
        </w:rPr>
        <w:t>στοιχ</w:t>
      </w:r>
      <w:proofErr w:type="spellEnd"/>
      <w:r>
        <w:rPr>
          <w:rFonts w:ascii="Trebuchet MS" w:hAnsi="Trebuchet MS"/>
          <w:sz w:val="22"/>
          <w:szCs w:val="22"/>
        </w:rPr>
        <w:t xml:space="preserve">. 5 </w:t>
      </w:r>
      <w:proofErr w:type="spellStart"/>
      <w:r>
        <w:rPr>
          <w:rFonts w:ascii="Trebuchet MS" w:hAnsi="Trebuchet MS"/>
          <w:sz w:val="22"/>
          <w:szCs w:val="22"/>
        </w:rPr>
        <w:t>εδ</w:t>
      </w:r>
      <w:proofErr w:type="spellEnd"/>
      <w:r>
        <w:rPr>
          <w:rFonts w:ascii="Trebuchet MS" w:hAnsi="Trebuchet MS"/>
          <w:sz w:val="22"/>
          <w:szCs w:val="22"/>
        </w:rPr>
        <w:t xml:space="preserve">. α΄ </w:t>
      </w:r>
      <w:r w:rsidRPr="00D44397">
        <w:rPr>
          <w:rFonts w:ascii="Trebuchet MS" w:hAnsi="Trebuchet MS"/>
          <w:sz w:val="22"/>
          <w:szCs w:val="22"/>
        </w:rPr>
        <w:t>περ</w:t>
      </w:r>
      <w:r>
        <w:rPr>
          <w:rFonts w:ascii="Trebuchet MS" w:hAnsi="Trebuchet MS"/>
          <w:sz w:val="22"/>
          <w:szCs w:val="22"/>
        </w:rPr>
        <w:t xml:space="preserve">ίπτωση </w:t>
      </w:r>
      <w:r w:rsidRPr="00D44397">
        <w:rPr>
          <w:rFonts w:ascii="Trebuchet MS" w:hAnsi="Trebuchet MS"/>
          <w:sz w:val="22"/>
          <w:szCs w:val="22"/>
        </w:rPr>
        <w:t xml:space="preserve">πρέπει να λαμβάνει χώρα την προτεραία της δικασίμου </w:t>
      </w:r>
      <w:r>
        <w:rPr>
          <w:rFonts w:ascii="Trebuchet MS" w:hAnsi="Trebuchet MS"/>
          <w:sz w:val="22"/>
          <w:szCs w:val="22"/>
        </w:rPr>
        <w:t xml:space="preserve">και </w:t>
      </w:r>
      <w:r w:rsidRPr="0062116F">
        <w:rPr>
          <w:rFonts w:ascii="Trebuchet MS" w:hAnsi="Trebuchet MS"/>
          <w:b/>
          <w:sz w:val="22"/>
          <w:szCs w:val="22"/>
        </w:rPr>
        <w:t>έως την ώρα 12:00 μ.μ.</w:t>
      </w:r>
      <w:r w:rsidRPr="0062116F">
        <w:rPr>
          <w:rFonts w:ascii="Trebuchet MS" w:hAnsi="Trebuchet MS"/>
          <w:sz w:val="22"/>
          <w:szCs w:val="22"/>
        </w:rPr>
        <w:t xml:space="preserve"> έγγραφη</w:t>
      </w:r>
      <w:r w:rsidRPr="00D44397">
        <w:rPr>
          <w:rFonts w:ascii="Trebuchet MS" w:hAnsi="Trebuchet MS"/>
          <w:sz w:val="22"/>
          <w:szCs w:val="22"/>
        </w:rPr>
        <w:t xml:space="preserve"> δήλωση των πληρεξουσίων δικηγόρων των διαδίκων, η οποία θα περιλαμβάνει όλα τα στοιχεία ταυτοποίησης της υπόθεσης και θα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w:t>
      </w:r>
      <w:r>
        <w:rPr>
          <w:rFonts w:ascii="Trebuchet MS" w:hAnsi="Trebuchet MS"/>
          <w:sz w:val="22"/>
          <w:szCs w:val="22"/>
        </w:rPr>
        <w:t xml:space="preserve">. Εφόσον όλοι οι διάδικοι έχουν υποβάλει την ανωτέρω δήλωση, η υπόθεση συζητείται παρουσία των πληρεξουσίων δικηγόρων των διαδίκων, </w:t>
      </w:r>
      <w:r w:rsidRPr="00727749">
        <w:rPr>
          <w:rFonts w:ascii="Trebuchet MS" w:hAnsi="Trebuchet MS"/>
          <w:sz w:val="22"/>
          <w:szCs w:val="22"/>
        </w:rPr>
        <w:t xml:space="preserve">χωρίς την εξέταση μαρτύρων. </w:t>
      </w:r>
    </w:p>
    <w:p w14:paraId="2929B2D4" w14:textId="77777777" w:rsidR="00B63DF3" w:rsidRDefault="00B63DF3" w:rsidP="00B63DF3">
      <w:pPr>
        <w:pStyle w:val="-HTML"/>
        <w:spacing w:line="360" w:lineRule="auto"/>
        <w:jc w:val="both"/>
        <w:rPr>
          <w:rFonts w:ascii="Trebuchet MS" w:hAnsi="Trebuchet MS"/>
          <w:sz w:val="22"/>
          <w:szCs w:val="22"/>
        </w:rPr>
      </w:pPr>
      <w:r w:rsidRPr="00995A5A">
        <w:rPr>
          <w:rFonts w:ascii="Trebuchet MS" w:hAnsi="Trebuchet MS"/>
          <w:sz w:val="22"/>
          <w:szCs w:val="22"/>
        </w:rPr>
        <w:t>Οι υποθέσεις στις οποίες δεν λαμβάνει χώρα την προτεραία της δικασίμου η κατά τα παραπάνω έγγραφη δήλωση των πληρεξουσίων δικηγόρ</w:t>
      </w:r>
      <w:r>
        <w:rPr>
          <w:rFonts w:ascii="Trebuchet MS" w:hAnsi="Trebuchet MS"/>
          <w:sz w:val="22"/>
          <w:szCs w:val="22"/>
        </w:rPr>
        <w:t>ων των διαδίκων,</w:t>
      </w:r>
      <w:r w:rsidRPr="00995A5A">
        <w:rPr>
          <w:rFonts w:ascii="Trebuchet MS" w:hAnsi="Trebuchet MS"/>
          <w:sz w:val="22"/>
          <w:szCs w:val="22"/>
        </w:rPr>
        <w:t xml:space="preserve">  αποσύρονται από το πινάκιο</w:t>
      </w:r>
      <w:r>
        <w:rPr>
          <w:rFonts w:ascii="Trebuchet MS" w:hAnsi="Trebuchet MS"/>
          <w:sz w:val="22"/>
          <w:szCs w:val="22"/>
        </w:rPr>
        <w:t xml:space="preserve"> και δεν συζητούνται, χωρίς να απαιτείται η παρουσία των πληρεξούσιων δικηγόρων των διαδίκων</w:t>
      </w:r>
      <w:r w:rsidRPr="00995A5A">
        <w:rPr>
          <w:rFonts w:ascii="Trebuchet MS" w:hAnsi="Trebuchet MS"/>
          <w:sz w:val="22"/>
          <w:szCs w:val="22"/>
        </w:rPr>
        <w:t xml:space="preserve">. </w:t>
      </w:r>
      <w:r>
        <w:rPr>
          <w:rFonts w:ascii="Trebuchet MS" w:hAnsi="Trebuchet MS"/>
          <w:sz w:val="22"/>
          <w:szCs w:val="22"/>
        </w:rPr>
        <w:t xml:space="preserve">Δεν απαιτείται υποβολή δήλωσης εκ μέρους του εισαγγελέα, όταν παρίσταται ως διάδικος. </w:t>
      </w:r>
    </w:p>
    <w:p w14:paraId="3FBE49C1" w14:textId="77777777" w:rsidR="00B63DF3" w:rsidRDefault="00B63DF3" w:rsidP="00B63DF3">
      <w:pPr>
        <w:pStyle w:val="-HTML"/>
        <w:spacing w:line="360" w:lineRule="auto"/>
        <w:jc w:val="both"/>
        <w:rPr>
          <w:rFonts w:ascii="Trebuchet MS" w:hAnsi="Trebuchet MS"/>
          <w:b/>
          <w:sz w:val="22"/>
          <w:szCs w:val="22"/>
        </w:rPr>
      </w:pPr>
    </w:p>
    <w:p w14:paraId="022049AF" w14:textId="77777777" w:rsidR="00B63DF3" w:rsidRPr="005E7EFA" w:rsidRDefault="00B63DF3" w:rsidP="00B63DF3">
      <w:pPr>
        <w:pStyle w:val="-HTML"/>
        <w:spacing w:line="360" w:lineRule="auto"/>
        <w:jc w:val="both"/>
        <w:rPr>
          <w:rFonts w:ascii="Trebuchet MS" w:hAnsi="Trebuchet MS"/>
          <w:sz w:val="22"/>
          <w:szCs w:val="22"/>
          <w:u w:val="single"/>
        </w:rPr>
      </w:pPr>
      <w:r w:rsidRPr="005E7EFA">
        <w:rPr>
          <w:rFonts w:ascii="Trebuchet MS" w:hAnsi="Trebuchet MS"/>
          <w:sz w:val="22"/>
          <w:szCs w:val="22"/>
          <w:u w:val="single"/>
        </w:rPr>
        <w:t xml:space="preserve">Συναινετικά αιτήματα αναβολής για τις υπό </w:t>
      </w:r>
      <w:proofErr w:type="spellStart"/>
      <w:r w:rsidRPr="005E7EFA">
        <w:rPr>
          <w:rFonts w:ascii="Trebuchet MS" w:hAnsi="Trebuchet MS"/>
          <w:sz w:val="22"/>
          <w:szCs w:val="22"/>
          <w:u w:val="single"/>
        </w:rPr>
        <w:t>στοιχ</w:t>
      </w:r>
      <w:proofErr w:type="spellEnd"/>
      <w:r w:rsidRPr="005E7EFA">
        <w:rPr>
          <w:rFonts w:ascii="Trebuchet MS" w:hAnsi="Trebuchet MS"/>
          <w:sz w:val="22"/>
          <w:szCs w:val="22"/>
          <w:u w:val="single"/>
        </w:rPr>
        <w:t xml:space="preserve">. 2,3,4,5 περιπτώσεις υποβάλλονται σύμφωνα με την παρ. 3 του άρθρου 83 του ν. 4790/2021. </w:t>
      </w:r>
    </w:p>
    <w:p w14:paraId="2BB76683" w14:textId="77777777" w:rsidR="00B63DF3" w:rsidRPr="000B093C" w:rsidRDefault="00B63DF3" w:rsidP="00B63DF3">
      <w:pPr>
        <w:pStyle w:val="-HTML"/>
        <w:spacing w:line="360" w:lineRule="auto"/>
        <w:jc w:val="both"/>
        <w:rPr>
          <w:rFonts w:ascii="Trebuchet MS" w:hAnsi="Trebuchet MS"/>
          <w:b/>
          <w:sz w:val="22"/>
          <w:szCs w:val="22"/>
        </w:rPr>
      </w:pPr>
    </w:p>
    <w:p w14:paraId="35E48250" w14:textId="77777777" w:rsidR="00B63DF3" w:rsidRDefault="00B63DF3" w:rsidP="00B63DF3">
      <w:pPr>
        <w:pStyle w:val="-HTML"/>
        <w:spacing w:line="360" w:lineRule="auto"/>
        <w:jc w:val="both"/>
        <w:rPr>
          <w:rFonts w:ascii="Trebuchet MS" w:hAnsi="Trebuchet MS" w:cs="Arial"/>
          <w:sz w:val="22"/>
          <w:szCs w:val="22"/>
        </w:rPr>
      </w:pPr>
      <w:r w:rsidRPr="000B093C">
        <w:rPr>
          <w:rFonts w:ascii="Trebuchet MS" w:hAnsi="Trebuchet MS"/>
          <w:b/>
          <w:sz w:val="22"/>
          <w:szCs w:val="22"/>
        </w:rPr>
        <w:t xml:space="preserve">6. </w:t>
      </w:r>
      <w:r w:rsidRPr="00D44397">
        <w:rPr>
          <w:rFonts w:ascii="Trebuchet MS" w:hAnsi="Trebuchet MS" w:cs="Arial"/>
          <w:sz w:val="22"/>
          <w:szCs w:val="22"/>
        </w:rPr>
        <w:t xml:space="preserve">Η χορήγηση ή ανάκληση προσωρινών διαταγών, οι οποίες </w:t>
      </w:r>
      <w:r>
        <w:rPr>
          <w:rFonts w:ascii="Trebuchet MS" w:hAnsi="Trebuchet MS" w:cs="Arial"/>
          <w:sz w:val="22"/>
          <w:szCs w:val="22"/>
        </w:rPr>
        <w:t>συζητούνται δια υπομνημάτων των πληρεξουσίων δικηγόρων των διαδίκων και χωρίς την εξέταση μαρτύρων</w:t>
      </w:r>
      <w:r w:rsidRPr="00D44397">
        <w:rPr>
          <w:rFonts w:ascii="Trebuchet MS" w:hAnsi="Trebuchet MS" w:cs="Arial"/>
          <w:sz w:val="22"/>
          <w:szCs w:val="22"/>
        </w:rPr>
        <w:t>. Επίσης, θα χορηγείται οίκοθεν παράταση των προσωρινών διαταγών, που έχουν ήδη χορηγηθεί με ισχύ μέχρι τη συζήτηση της υπόθεσης από τον Πρόεδρο Υπηρεσίας της ημέρας της συζήτησης, χωρίς ακρόαση των διαδίκων.</w:t>
      </w:r>
    </w:p>
    <w:p w14:paraId="1A6815ED" w14:textId="77777777" w:rsidR="00B63DF3" w:rsidRPr="00727749" w:rsidRDefault="00B63DF3" w:rsidP="00B63DF3">
      <w:pPr>
        <w:pStyle w:val="-HTML"/>
        <w:spacing w:line="360" w:lineRule="auto"/>
        <w:jc w:val="both"/>
        <w:rPr>
          <w:rFonts w:ascii="Trebuchet MS" w:hAnsi="Trebuchet MS" w:cs="Arial"/>
          <w:b/>
          <w:sz w:val="22"/>
          <w:szCs w:val="22"/>
        </w:rPr>
      </w:pPr>
      <w:r>
        <w:rPr>
          <w:rFonts w:ascii="Trebuchet MS" w:hAnsi="Trebuchet MS"/>
          <w:b/>
          <w:sz w:val="22"/>
          <w:szCs w:val="22"/>
        </w:rPr>
        <w:t xml:space="preserve">7. </w:t>
      </w:r>
      <w:r w:rsidRPr="00727749">
        <w:rPr>
          <w:rFonts w:ascii="Trebuchet MS" w:hAnsi="Trebuchet MS"/>
          <w:sz w:val="22"/>
          <w:szCs w:val="22"/>
        </w:rPr>
        <w:t xml:space="preserve">Όλες οι διαδικαστικές πράξεις και ενέργειες που ορίζονται στα άρθρα 68 </w:t>
      </w:r>
      <w:proofErr w:type="spellStart"/>
      <w:r w:rsidRPr="00727749">
        <w:rPr>
          <w:rFonts w:ascii="Trebuchet MS" w:hAnsi="Trebuchet MS"/>
          <w:sz w:val="22"/>
          <w:szCs w:val="22"/>
        </w:rPr>
        <w:t>επ</w:t>
      </w:r>
      <w:proofErr w:type="spellEnd"/>
      <w:r w:rsidRPr="00727749">
        <w:rPr>
          <w:rFonts w:ascii="Trebuchet MS" w:hAnsi="Trebuchet MS"/>
          <w:sz w:val="22"/>
          <w:szCs w:val="22"/>
        </w:rPr>
        <w:t>. του ν. 4307/2014, η διενέργεια δημόσιων πλειοδοτικών διαγωνισμών και οι νόμιμες και δικαστικές προθεσμίες για τη διενέργεια αυτών.</w:t>
      </w:r>
    </w:p>
    <w:p w14:paraId="261DD6ED" w14:textId="77777777" w:rsidR="00B63DF3" w:rsidRPr="00727749" w:rsidRDefault="00B63DF3" w:rsidP="00B63DF3">
      <w:pPr>
        <w:pStyle w:val="-HTML"/>
        <w:spacing w:line="360" w:lineRule="auto"/>
        <w:jc w:val="both"/>
        <w:rPr>
          <w:rFonts w:ascii="Trebuchet MS" w:hAnsi="Trebuchet MS" w:cs="Arial"/>
          <w:color w:val="000000"/>
          <w:sz w:val="22"/>
          <w:szCs w:val="22"/>
        </w:rPr>
      </w:pPr>
      <w:r>
        <w:rPr>
          <w:rFonts w:ascii="Trebuchet MS" w:hAnsi="Trebuchet MS" w:cs="Arial"/>
          <w:b/>
          <w:color w:val="000000"/>
          <w:sz w:val="22"/>
          <w:szCs w:val="22"/>
        </w:rPr>
        <w:t>8</w:t>
      </w:r>
      <w:r w:rsidRPr="00727749">
        <w:rPr>
          <w:rFonts w:ascii="Trebuchet MS" w:hAnsi="Trebuchet MS" w:cs="Arial"/>
          <w:b/>
          <w:color w:val="000000"/>
          <w:sz w:val="22"/>
          <w:szCs w:val="22"/>
        </w:rPr>
        <w:t xml:space="preserve">. </w:t>
      </w:r>
      <w:r w:rsidRPr="00727749">
        <w:rPr>
          <w:rFonts w:ascii="Trebuchet MS" w:hAnsi="Trebuchet MS" w:cs="Arial"/>
          <w:color w:val="000000"/>
          <w:sz w:val="22"/>
          <w:szCs w:val="22"/>
        </w:rPr>
        <w:t>Η Δημοσίευση αποφάσεων.</w:t>
      </w:r>
    </w:p>
    <w:p w14:paraId="61CB13EB" w14:textId="77777777" w:rsidR="00B63DF3" w:rsidRDefault="00B63DF3" w:rsidP="00B63DF3">
      <w:pPr>
        <w:pStyle w:val="-HTML"/>
        <w:spacing w:line="360" w:lineRule="auto"/>
        <w:jc w:val="both"/>
        <w:rPr>
          <w:rFonts w:ascii="Trebuchet MS" w:hAnsi="Trebuchet MS" w:cs="Arial"/>
          <w:sz w:val="22"/>
          <w:szCs w:val="22"/>
        </w:rPr>
      </w:pPr>
      <w:r>
        <w:rPr>
          <w:rFonts w:ascii="Trebuchet MS" w:hAnsi="Trebuchet MS" w:cs="Arial"/>
          <w:b/>
          <w:sz w:val="22"/>
          <w:szCs w:val="22"/>
        </w:rPr>
        <w:t>9</w:t>
      </w:r>
      <w:r>
        <w:rPr>
          <w:rFonts w:ascii="Trebuchet MS" w:hAnsi="Trebuchet MS" w:cs="Arial"/>
          <w:sz w:val="22"/>
          <w:szCs w:val="22"/>
        </w:rPr>
        <w:t xml:space="preserve">. </w:t>
      </w:r>
      <w:r w:rsidRPr="00727749">
        <w:rPr>
          <w:rFonts w:ascii="Trebuchet MS" w:hAnsi="Trebuchet MS" w:cs="Arial"/>
          <w:sz w:val="22"/>
          <w:szCs w:val="22"/>
        </w:rPr>
        <w:t xml:space="preserve">Η κατάθεση δικογράφων. </w:t>
      </w:r>
      <w:r w:rsidRPr="00727749">
        <w:rPr>
          <w:rFonts w:ascii="Trebuchet MS" w:hAnsi="Trebuchet MS" w:cs="Arial"/>
          <w:sz w:val="22"/>
          <w:szCs w:val="22"/>
          <w:u w:val="single"/>
        </w:rPr>
        <w:t>Ισχύει και προκρίνεται</w:t>
      </w:r>
      <w:r w:rsidRPr="00727749">
        <w:rPr>
          <w:rFonts w:ascii="Trebuchet MS" w:hAnsi="Trebuchet MS" w:cs="Arial"/>
          <w:sz w:val="22"/>
          <w:szCs w:val="22"/>
        </w:rPr>
        <w:t xml:space="preserve"> η ηλεκτρονική κατάθεση σε</w:t>
      </w:r>
      <w:r w:rsidRPr="00D44397">
        <w:rPr>
          <w:rFonts w:ascii="Trebuchet MS" w:hAnsi="Trebuchet MS" w:cs="Arial"/>
          <w:sz w:val="22"/>
          <w:szCs w:val="22"/>
        </w:rPr>
        <w:t xml:space="preserve"> όσες διαδικασίες προβλέπεται.</w:t>
      </w:r>
    </w:p>
    <w:p w14:paraId="46C805B2" w14:textId="77777777" w:rsidR="00B63DF3" w:rsidRDefault="00B63DF3" w:rsidP="00B63DF3">
      <w:pPr>
        <w:pStyle w:val="-HTML"/>
        <w:spacing w:line="360" w:lineRule="auto"/>
        <w:jc w:val="both"/>
        <w:rPr>
          <w:rFonts w:ascii="Trebuchet MS" w:hAnsi="Trebuchet MS"/>
          <w:sz w:val="22"/>
          <w:szCs w:val="22"/>
        </w:rPr>
      </w:pPr>
      <w:r w:rsidRPr="00433228">
        <w:rPr>
          <w:rFonts w:ascii="Trebuchet MS" w:hAnsi="Trebuchet MS" w:cs="Arial"/>
          <w:b/>
          <w:sz w:val="22"/>
          <w:szCs w:val="22"/>
        </w:rPr>
        <w:lastRenderedPageBreak/>
        <w:t>1</w:t>
      </w:r>
      <w:r>
        <w:rPr>
          <w:rFonts w:ascii="Trebuchet MS" w:hAnsi="Trebuchet MS" w:cs="Arial"/>
          <w:b/>
          <w:sz w:val="22"/>
          <w:szCs w:val="22"/>
        </w:rPr>
        <w:t>0</w:t>
      </w:r>
      <w:r w:rsidRPr="00433228">
        <w:rPr>
          <w:rFonts w:ascii="Trebuchet MS" w:hAnsi="Trebuchet MS" w:cs="Arial"/>
          <w:b/>
          <w:sz w:val="22"/>
          <w:szCs w:val="22"/>
        </w:rPr>
        <w:t>.</w:t>
      </w:r>
      <w:r>
        <w:rPr>
          <w:rFonts w:ascii="Trebuchet MS" w:hAnsi="Trebuchet MS" w:cs="Arial"/>
          <w:sz w:val="22"/>
          <w:szCs w:val="22"/>
        </w:rPr>
        <w:t xml:space="preserve"> </w:t>
      </w:r>
      <w:r w:rsidRPr="00D44397">
        <w:rPr>
          <w:rFonts w:ascii="Trebuchet MS" w:hAnsi="Trebuchet MS" w:cs="Arial"/>
          <w:sz w:val="22"/>
          <w:szCs w:val="22"/>
        </w:rPr>
        <w:t>Η κατάθεση ενδίκων μέσων</w:t>
      </w:r>
      <w:r>
        <w:rPr>
          <w:rFonts w:ascii="Trebuchet MS" w:hAnsi="Trebuchet MS" w:cs="Arial"/>
          <w:sz w:val="22"/>
          <w:szCs w:val="22"/>
        </w:rPr>
        <w:t>,</w:t>
      </w:r>
      <w:r w:rsidRPr="000844D8">
        <w:rPr>
          <w:rFonts w:ascii="Trebuchet MS" w:hAnsi="Trebuchet MS" w:cs="Arial"/>
          <w:sz w:val="22"/>
          <w:szCs w:val="22"/>
        </w:rPr>
        <w:t xml:space="preserve"> </w:t>
      </w:r>
      <w:r>
        <w:rPr>
          <w:rFonts w:ascii="Trebuchet MS" w:hAnsi="Trebuchet MS" w:cs="Arial"/>
          <w:sz w:val="22"/>
          <w:szCs w:val="22"/>
        </w:rPr>
        <w:t xml:space="preserve">δηλώσεων παραίτησης από δικόγραφα ή ένδικα μέσα, δηλώσεων τρίτου, </w:t>
      </w:r>
      <w:r w:rsidRPr="00525988">
        <w:rPr>
          <w:rFonts w:ascii="Trebuchet MS" w:hAnsi="Trebuchet MS"/>
          <w:sz w:val="22"/>
          <w:szCs w:val="22"/>
        </w:rPr>
        <w:t xml:space="preserve">αιτήσεων για έκδοση πιστοποιητικών </w:t>
      </w:r>
      <w:proofErr w:type="spellStart"/>
      <w:r w:rsidRPr="00525988">
        <w:rPr>
          <w:rFonts w:ascii="Trebuchet MS" w:hAnsi="Trebuchet MS"/>
          <w:sz w:val="22"/>
          <w:szCs w:val="22"/>
        </w:rPr>
        <w:t>κληρονομητηρίων</w:t>
      </w:r>
      <w:proofErr w:type="spellEnd"/>
      <w:r>
        <w:rPr>
          <w:rFonts w:ascii="Trebuchet MS" w:hAnsi="Trebuchet MS"/>
          <w:sz w:val="22"/>
          <w:szCs w:val="22"/>
        </w:rPr>
        <w:t xml:space="preserve">, αιτήσεων </w:t>
      </w:r>
      <w:r w:rsidRPr="00D44397">
        <w:rPr>
          <w:rFonts w:ascii="Trebuchet MS" w:hAnsi="Trebuchet MS"/>
          <w:sz w:val="22"/>
          <w:szCs w:val="22"/>
        </w:rPr>
        <w:t>έκδοσης διαταγών πληρωμής</w:t>
      </w:r>
      <w:r>
        <w:rPr>
          <w:rFonts w:ascii="Trebuchet MS" w:hAnsi="Trebuchet MS"/>
          <w:sz w:val="22"/>
          <w:szCs w:val="22"/>
        </w:rPr>
        <w:t xml:space="preserve">, </w:t>
      </w:r>
      <w:r w:rsidRPr="00D44397">
        <w:rPr>
          <w:rFonts w:ascii="Trebuchet MS" w:hAnsi="Trebuchet MS"/>
          <w:sz w:val="22"/>
          <w:szCs w:val="22"/>
        </w:rPr>
        <w:t>απόδοσης της χρήσης μισθίου</w:t>
      </w:r>
      <w:r>
        <w:rPr>
          <w:rFonts w:ascii="Trebuchet MS" w:hAnsi="Trebuchet MS"/>
          <w:sz w:val="22"/>
          <w:szCs w:val="22"/>
        </w:rPr>
        <w:t>,</w:t>
      </w:r>
      <w:r w:rsidRPr="00D44397">
        <w:rPr>
          <w:rFonts w:ascii="Trebuchet MS" w:hAnsi="Trebuchet MS"/>
          <w:sz w:val="22"/>
          <w:szCs w:val="22"/>
        </w:rPr>
        <w:t xml:space="preserve"> </w:t>
      </w:r>
      <w:r>
        <w:rPr>
          <w:rFonts w:ascii="Trebuchet MS" w:hAnsi="Trebuchet MS"/>
          <w:sz w:val="22"/>
          <w:szCs w:val="22"/>
        </w:rPr>
        <w:t xml:space="preserve">αιτήσεων περί </w:t>
      </w:r>
      <w:r w:rsidRPr="00525988">
        <w:rPr>
          <w:rFonts w:ascii="Trebuchet MS" w:hAnsi="Trebuchet MS"/>
          <w:sz w:val="22"/>
          <w:szCs w:val="22"/>
        </w:rPr>
        <w:t>αναγνώρισης ή τροποποίησης του καταστατικού σωματείων</w:t>
      </w:r>
      <w:r>
        <w:rPr>
          <w:rFonts w:ascii="Trebuchet MS" w:hAnsi="Trebuchet MS"/>
          <w:sz w:val="22"/>
          <w:szCs w:val="22"/>
        </w:rPr>
        <w:t>.</w:t>
      </w:r>
    </w:p>
    <w:p w14:paraId="028F6A04" w14:textId="77777777" w:rsidR="00B63DF3" w:rsidRDefault="00B63DF3" w:rsidP="00B63DF3">
      <w:pPr>
        <w:pStyle w:val="-HTML"/>
        <w:spacing w:line="360" w:lineRule="auto"/>
        <w:jc w:val="both"/>
        <w:rPr>
          <w:rFonts w:ascii="Trebuchet MS" w:hAnsi="Trebuchet MS" w:cs="Arial"/>
          <w:sz w:val="22"/>
          <w:szCs w:val="22"/>
        </w:rPr>
      </w:pPr>
      <w:r>
        <w:rPr>
          <w:rFonts w:ascii="Trebuchet MS" w:hAnsi="Trebuchet MS" w:cs="Arial"/>
          <w:b/>
          <w:sz w:val="22"/>
          <w:szCs w:val="22"/>
        </w:rPr>
        <w:t>11</w:t>
      </w:r>
      <w:r w:rsidRPr="003D3528">
        <w:rPr>
          <w:rFonts w:ascii="Trebuchet MS" w:hAnsi="Trebuchet MS" w:cs="Arial"/>
          <w:b/>
          <w:sz w:val="22"/>
          <w:szCs w:val="22"/>
        </w:rPr>
        <w:t>.</w:t>
      </w:r>
      <w:r>
        <w:rPr>
          <w:rFonts w:ascii="Trebuchet MS" w:hAnsi="Trebuchet MS" w:cs="Arial"/>
          <w:sz w:val="22"/>
          <w:szCs w:val="22"/>
        </w:rPr>
        <w:t xml:space="preserve"> </w:t>
      </w:r>
      <w:r w:rsidRPr="00D44397">
        <w:rPr>
          <w:rFonts w:ascii="Trebuchet MS" w:hAnsi="Trebuchet MS" w:cs="Arial"/>
          <w:sz w:val="22"/>
          <w:szCs w:val="22"/>
        </w:rPr>
        <w:t>Η διενέργεια αποποιήσεων</w:t>
      </w:r>
      <w:r>
        <w:rPr>
          <w:rFonts w:ascii="Trebuchet MS" w:hAnsi="Trebuchet MS" w:cs="Arial"/>
          <w:sz w:val="22"/>
          <w:szCs w:val="22"/>
        </w:rPr>
        <w:t xml:space="preserve">. </w:t>
      </w:r>
    </w:p>
    <w:p w14:paraId="52E2C197" w14:textId="77777777" w:rsidR="00B63DF3" w:rsidRDefault="00B63DF3" w:rsidP="00B63DF3">
      <w:pPr>
        <w:pStyle w:val="-HTML"/>
        <w:spacing w:line="360" w:lineRule="auto"/>
        <w:jc w:val="both"/>
        <w:rPr>
          <w:rFonts w:ascii="Trebuchet MS" w:hAnsi="Trebuchet MS" w:cs="Arial"/>
          <w:sz w:val="22"/>
          <w:szCs w:val="22"/>
        </w:rPr>
      </w:pPr>
      <w:r w:rsidRPr="00D44397">
        <w:rPr>
          <w:rFonts w:ascii="Trebuchet MS" w:hAnsi="Trebuchet MS" w:cs="Arial"/>
          <w:b/>
          <w:sz w:val="22"/>
          <w:szCs w:val="22"/>
        </w:rPr>
        <w:t>1</w:t>
      </w:r>
      <w:r>
        <w:rPr>
          <w:rFonts w:ascii="Trebuchet MS" w:hAnsi="Trebuchet MS" w:cs="Arial"/>
          <w:b/>
          <w:sz w:val="22"/>
          <w:szCs w:val="22"/>
        </w:rPr>
        <w:t>2</w:t>
      </w:r>
      <w:r w:rsidRPr="00D44397">
        <w:rPr>
          <w:rFonts w:ascii="Trebuchet MS" w:hAnsi="Trebuchet MS" w:cs="Arial"/>
          <w:b/>
          <w:sz w:val="22"/>
          <w:szCs w:val="22"/>
        </w:rPr>
        <w:t>.</w:t>
      </w:r>
      <w:r w:rsidRPr="00D44397">
        <w:rPr>
          <w:rFonts w:ascii="Trebuchet MS" w:hAnsi="Trebuchet MS" w:cs="Arial"/>
          <w:sz w:val="22"/>
          <w:szCs w:val="22"/>
        </w:rPr>
        <w:t xml:space="preserve"> Η βεβαίωση του γνησίου της υπογραφής για συναινετικά διαζύγια.</w:t>
      </w:r>
    </w:p>
    <w:p w14:paraId="6029A927" w14:textId="77777777" w:rsidR="00B63DF3" w:rsidRDefault="00B63DF3" w:rsidP="00B63DF3">
      <w:pPr>
        <w:pStyle w:val="-HTML"/>
        <w:spacing w:line="360" w:lineRule="auto"/>
        <w:jc w:val="both"/>
        <w:rPr>
          <w:rFonts w:ascii="Trebuchet MS" w:hAnsi="Trebuchet MS" w:cs="Arial"/>
          <w:sz w:val="22"/>
          <w:szCs w:val="22"/>
        </w:rPr>
      </w:pPr>
      <w:r>
        <w:rPr>
          <w:rFonts w:ascii="Trebuchet MS" w:hAnsi="Trebuchet MS"/>
          <w:b/>
          <w:sz w:val="22"/>
          <w:szCs w:val="22"/>
        </w:rPr>
        <w:t>13</w:t>
      </w:r>
      <w:r w:rsidRPr="00023C2D">
        <w:rPr>
          <w:rFonts w:ascii="Trebuchet MS" w:hAnsi="Trebuchet MS"/>
          <w:b/>
          <w:sz w:val="22"/>
          <w:szCs w:val="22"/>
        </w:rPr>
        <w:t>.</w:t>
      </w:r>
      <w:r>
        <w:rPr>
          <w:rFonts w:ascii="Trebuchet MS" w:hAnsi="Trebuchet MS"/>
          <w:sz w:val="22"/>
          <w:szCs w:val="22"/>
        </w:rPr>
        <w:t xml:space="preserve"> </w:t>
      </w:r>
      <w:r w:rsidRPr="00D44397">
        <w:rPr>
          <w:rFonts w:ascii="Trebuchet MS" w:hAnsi="Trebuchet MS" w:cs="Arial"/>
          <w:sz w:val="22"/>
          <w:szCs w:val="22"/>
        </w:rPr>
        <w:t>Η χορήγηση αντιγράφων αποφάσεων.</w:t>
      </w:r>
    </w:p>
    <w:p w14:paraId="394B3235" w14:textId="77777777" w:rsidR="00B63DF3" w:rsidRDefault="00B63DF3" w:rsidP="00B63DF3">
      <w:pPr>
        <w:pStyle w:val="-HTML"/>
        <w:spacing w:line="360" w:lineRule="auto"/>
        <w:jc w:val="both"/>
        <w:rPr>
          <w:rFonts w:ascii="Trebuchet MS" w:hAnsi="Trebuchet MS"/>
          <w:sz w:val="22"/>
          <w:szCs w:val="22"/>
        </w:rPr>
      </w:pPr>
      <w:r w:rsidRPr="00433228">
        <w:rPr>
          <w:rFonts w:ascii="Trebuchet MS" w:hAnsi="Trebuchet MS" w:cs="Arial"/>
          <w:b/>
          <w:sz w:val="22"/>
          <w:szCs w:val="22"/>
        </w:rPr>
        <w:t>1</w:t>
      </w:r>
      <w:r>
        <w:rPr>
          <w:rFonts w:ascii="Trebuchet MS" w:hAnsi="Trebuchet MS" w:cs="Arial"/>
          <w:b/>
          <w:sz w:val="22"/>
          <w:szCs w:val="22"/>
        </w:rPr>
        <w:t>4</w:t>
      </w:r>
      <w:r w:rsidRPr="00433228">
        <w:rPr>
          <w:rFonts w:ascii="Trebuchet MS" w:hAnsi="Trebuchet MS" w:cs="Arial"/>
          <w:b/>
          <w:sz w:val="22"/>
          <w:szCs w:val="22"/>
        </w:rPr>
        <w:t>.</w:t>
      </w:r>
      <w:r>
        <w:rPr>
          <w:rFonts w:ascii="Trebuchet MS" w:hAnsi="Trebuchet MS" w:cs="Arial"/>
          <w:sz w:val="22"/>
          <w:szCs w:val="22"/>
        </w:rPr>
        <w:t xml:space="preserve"> Η χορήγηση απογράφων. </w:t>
      </w:r>
    </w:p>
    <w:p w14:paraId="14D1EA75" w14:textId="77777777" w:rsidR="00B63DF3" w:rsidRDefault="00B63DF3" w:rsidP="00B63DF3">
      <w:pPr>
        <w:pStyle w:val="-HTML"/>
        <w:spacing w:line="360" w:lineRule="auto"/>
        <w:jc w:val="both"/>
        <w:rPr>
          <w:rFonts w:ascii="Trebuchet MS" w:hAnsi="Trebuchet MS" w:cs="Arial"/>
          <w:sz w:val="22"/>
          <w:szCs w:val="22"/>
        </w:rPr>
      </w:pPr>
      <w:r>
        <w:rPr>
          <w:rFonts w:ascii="Trebuchet MS" w:hAnsi="Trebuchet MS" w:cs="Arial"/>
          <w:b/>
          <w:sz w:val="22"/>
          <w:szCs w:val="22"/>
        </w:rPr>
        <w:t>15</w:t>
      </w:r>
      <w:r w:rsidRPr="00D44397">
        <w:rPr>
          <w:rFonts w:ascii="Trebuchet MS" w:hAnsi="Trebuchet MS" w:cs="Arial"/>
          <w:b/>
          <w:sz w:val="22"/>
          <w:szCs w:val="22"/>
        </w:rPr>
        <w:t>.</w:t>
      </w:r>
      <w:r w:rsidRPr="00D44397">
        <w:rPr>
          <w:rFonts w:ascii="Trebuchet MS" w:hAnsi="Trebuchet MS" w:cs="Arial"/>
          <w:sz w:val="22"/>
          <w:szCs w:val="22"/>
        </w:rPr>
        <w:t xml:space="preserve"> </w:t>
      </w:r>
      <w:r w:rsidRPr="003D3528">
        <w:rPr>
          <w:rFonts w:ascii="Trebuchet MS" w:hAnsi="Trebuchet MS" w:cs="Arial"/>
          <w:sz w:val="22"/>
          <w:szCs w:val="22"/>
        </w:rPr>
        <w:t>Η κατάθεση</w:t>
      </w:r>
      <w:r>
        <w:rPr>
          <w:rFonts w:ascii="Trebuchet MS" w:hAnsi="Trebuchet MS" w:cs="Arial"/>
          <w:b/>
          <w:sz w:val="22"/>
          <w:szCs w:val="22"/>
        </w:rPr>
        <w:t xml:space="preserve"> </w:t>
      </w:r>
      <w:r w:rsidRPr="00E25889">
        <w:rPr>
          <w:rFonts w:ascii="Trebuchet MS" w:hAnsi="Trebuchet MS" w:cs="Arial"/>
          <w:sz w:val="22"/>
          <w:szCs w:val="22"/>
        </w:rPr>
        <w:t>αιτήσε</w:t>
      </w:r>
      <w:r>
        <w:rPr>
          <w:rFonts w:ascii="Trebuchet MS" w:hAnsi="Trebuchet MS" w:cs="Arial"/>
          <w:sz w:val="22"/>
          <w:szCs w:val="22"/>
        </w:rPr>
        <w:t>ων</w:t>
      </w:r>
      <w:r w:rsidRPr="00E25889">
        <w:rPr>
          <w:rFonts w:ascii="Trebuchet MS" w:hAnsi="Trebuchet MS" w:cs="Arial"/>
          <w:sz w:val="22"/>
          <w:szCs w:val="22"/>
        </w:rPr>
        <w:t xml:space="preserve"> χορήγησης νομικής βοήθειας</w:t>
      </w:r>
      <w:r>
        <w:rPr>
          <w:rFonts w:ascii="Trebuchet MS" w:hAnsi="Trebuchet MS" w:cs="Arial"/>
          <w:sz w:val="22"/>
          <w:szCs w:val="22"/>
        </w:rPr>
        <w:t>.</w:t>
      </w:r>
    </w:p>
    <w:p w14:paraId="541C3DC1" w14:textId="77777777" w:rsidR="00B63DF3" w:rsidRPr="00D44397" w:rsidRDefault="00B63DF3" w:rsidP="00B63DF3">
      <w:pPr>
        <w:pStyle w:val="-HTML"/>
        <w:spacing w:line="360" w:lineRule="auto"/>
        <w:jc w:val="both"/>
        <w:rPr>
          <w:rFonts w:ascii="Trebuchet MS" w:hAnsi="Trebuchet MS" w:cs="Arial"/>
          <w:sz w:val="22"/>
          <w:szCs w:val="22"/>
        </w:rPr>
      </w:pPr>
      <w:r w:rsidRPr="0082492F">
        <w:rPr>
          <w:rFonts w:ascii="Trebuchet MS" w:hAnsi="Trebuchet MS" w:cs="Arial"/>
          <w:b/>
          <w:sz w:val="22"/>
          <w:szCs w:val="22"/>
        </w:rPr>
        <w:t>1</w:t>
      </w:r>
      <w:r>
        <w:rPr>
          <w:rFonts w:ascii="Trebuchet MS" w:hAnsi="Trebuchet MS" w:cs="Arial"/>
          <w:b/>
          <w:sz w:val="22"/>
          <w:szCs w:val="22"/>
        </w:rPr>
        <w:t>6</w:t>
      </w:r>
      <w:r w:rsidRPr="0082492F">
        <w:rPr>
          <w:rFonts w:ascii="Trebuchet MS" w:hAnsi="Trebuchet MS" w:cs="Arial"/>
          <w:b/>
          <w:sz w:val="22"/>
          <w:szCs w:val="22"/>
        </w:rPr>
        <w:t>.</w:t>
      </w:r>
      <w:r>
        <w:rPr>
          <w:rFonts w:ascii="Trebuchet MS" w:hAnsi="Trebuchet MS" w:cs="Arial"/>
          <w:b/>
          <w:sz w:val="22"/>
          <w:szCs w:val="22"/>
        </w:rPr>
        <w:t xml:space="preserve"> </w:t>
      </w:r>
      <w:r w:rsidRPr="00E25889">
        <w:rPr>
          <w:rFonts w:ascii="Trebuchet MS" w:hAnsi="Trebuchet MS" w:cs="Arial"/>
          <w:sz w:val="22"/>
          <w:szCs w:val="22"/>
        </w:rPr>
        <w:t>Πρακτικά συμβιβασμού</w:t>
      </w:r>
      <w:r>
        <w:rPr>
          <w:rFonts w:ascii="Trebuchet MS" w:hAnsi="Trebuchet MS" w:cs="Arial"/>
          <w:sz w:val="22"/>
          <w:szCs w:val="22"/>
        </w:rPr>
        <w:t xml:space="preserve"> </w:t>
      </w:r>
      <w:r w:rsidRPr="00D44397">
        <w:rPr>
          <w:rFonts w:ascii="Trebuchet MS" w:hAnsi="Trebuchet MS" w:cs="Arial"/>
          <w:color w:val="000000"/>
          <w:sz w:val="22"/>
          <w:szCs w:val="22"/>
        </w:rPr>
        <w:t xml:space="preserve">(άρθρα 209, 214 </w:t>
      </w:r>
      <w:proofErr w:type="spellStart"/>
      <w:r w:rsidRPr="00D44397">
        <w:rPr>
          <w:rFonts w:ascii="Trebuchet MS" w:hAnsi="Trebuchet MS" w:cs="Arial"/>
          <w:color w:val="000000"/>
          <w:sz w:val="22"/>
          <w:szCs w:val="22"/>
        </w:rPr>
        <w:t>ΚΠολΔ</w:t>
      </w:r>
      <w:proofErr w:type="spellEnd"/>
      <w:r w:rsidRPr="00D44397">
        <w:rPr>
          <w:rFonts w:ascii="Trebuchet MS" w:hAnsi="Trebuchet MS" w:cs="Arial"/>
          <w:color w:val="000000"/>
          <w:sz w:val="22"/>
          <w:szCs w:val="22"/>
        </w:rPr>
        <w:t xml:space="preserve">) </w:t>
      </w:r>
      <w:r>
        <w:rPr>
          <w:rFonts w:ascii="Trebuchet MS" w:hAnsi="Trebuchet MS" w:cs="Arial"/>
          <w:color w:val="000000"/>
          <w:sz w:val="22"/>
          <w:szCs w:val="22"/>
        </w:rPr>
        <w:t xml:space="preserve">θα υπογράφονται </w:t>
      </w:r>
      <w:r w:rsidRPr="00E25889">
        <w:rPr>
          <w:rFonts w:ascii="Trebuchet MS" w:hAnsi="Trebuchet MS" w:cs="Arial"/>
          <w:sz w:val="22"/>
          <w:szCs w:val="22"/>
          <w:u w:val="single"/>
        </w:rPr>
        <w:t>ΜΟΝΟ</w:t>
      </w:r>
      <w:r w:rsidRPr="00D44397">
        <w:rPr>
          <w:rFonts w:ascii="Trebuchet MS" w:hAnsi="Trebuchet MS" w:cs="Arial"/>
          <w:sz w:val="22"/>
          <w:szCs w:val="22"/>
        </w:rPr>
        <w:t xml:space="preserve"> για επείγουσες περιπτώσεις, κατά την κρίση του Ειρηνοδίκη Υπηρεσίας.</w:t>
      </w:r>
    </w:p>
    <w:p w14:paraId="5A79F83E" w14:textId="77777777" w:rsidR="00B63DF3" w:rsidRDefault="00B63DF3" w:rsidP="00B63DF3">
      <w:pPr>
        <w:pStyle w:val="-HTML"/>
        <w:spacing w:line="360" w:lineRule="auto"/>
        <w:jc w:val="both"/>
        <w:rPr>
          <w:rFonts w:ascii="Trebuchet MS" w:hAnsi="Trebuchet MS" w:cs="Arial"/>
          <w:sz w:val="22"/>
          <w:szCs w:val="22"/>
        </w:rPr>
      </w:pPr>
    </w:p>
    <w:p w14:paraId="14354847" w14:textId="77777777" w:rsidR="00B63DF3" w:rsidRPr="005E7EFA" w:rsidRDefault="00B63DF3" w:rsidP="00B63DF3">
      <w:pPr>
        <w:pStyle w:val="-HTML"/>
        <w:spacing w:line="360" w:lineRule="auto"/>
        <w:jc w:val="both"/>
        <w:rPr>
          <w:rFonts w:ascii="Trebuchet MS" w:hAnsi="Trebuchet MS" w:cs="Arial"/>
          <w:sz w:val="22"/>
          <w:szCs w:val="22"/>
          <w:u w:val="single"/>
        </w:rPr>
      </w:pPr>
      <w:r w:rsidRPr="005E7EFA">
        <w:rPr>
          <w:rFonts w:ascii="Trebuchet MS" w:hAnsi="Trebuchet MS" w:cs="Arial"/>
          <w:sz w:val="22"/>
          <w:szCs w:val="22"/>
          <w:u w:val="single"/>
        </w:rPr>
        <w:t xml:space="preserve">Στις περιπτώσεις </w:t>
      </w:r>
      <w:r>
        <w:rPr>
          <w:rFonts w:ascii="Trebuchet MS" w:hAnsi="Trebuchet MS" w:cs="Arial"/>
          <w:sz w:val="22"/>
          <w:szCs w:val="22"/>
          <w:u w:val="single"/>
        </w:rPr>
        <w:t>9 έως 16</w:t>
      </w:r>
      <w:r w:rsidRPr="005E7EFA">
        <w:rPr>
          <w:rFonts w:ascii="Trebuchet MS" w:hAnsi="Trebuchet MS" w:cs="Arial"/>
          <w:sz w:val="22"/>
          <w:szCs w:val="22"/>
          <w:u w:val="single"/>
        </w:rPr>
        <w:t xml:space="preserve"> </w:t>
      </w:r>
      <w:r w:rsidRPr="005E7EFA">
        <w:rPr>
          <w:rFonts w:ascii="Trebuchet MS" w:hAnsi="Trebuchet MS" w:cs="Arial"/>
          <w:b/>
          <w:sz w:val="22"/>
          <w:szCs w:val="22"/>
          <w:u w:val="single"/>
        </w:rPr>
        <w:t>απαραίτητο</w:t>
      </w:r>
      <w:r w:rsidRPr="005E7EFA">
        <w:rPr>
          <w:rFonts w:ascii="Trebuchet MS" w:hAnsi="Trebuchet MS" w:cs="Arial"/>
          <w:sz w:val="22"/>
          <w:szCs w:val="22"/>
          <w:u w:val="single"/>
        </w:rPr>
        <w:t xml:space="preserve"> κρίνεται πριν την προσέλευση στο Ειρηνοδικείο να προηγείται τηλεφωνικό ραντεβού.  </w:t>
      </w:r>
    </w:p>
    <w:p w14:paraId="5B2298E5" w14:textId="77777777" w:rsidR="00B63DF3" w:rsidRDefault="00B63DF3" w:rsidP="00B63DF3">
      <w:pPr>
        <w:pStyle w:val="-HTML"/>
        <w:spacing w:line="360" w:lineRule="auto"/>
        <w:jc w:val="both"/>
        <w:rPr>
          <w:rFonts w:ascii="Trebuchet MS" w:hAnsi="Trebuchet MS" w:cs="Arial"/>
          <w:sz w:val="22"/>
          <w:szCs w:val="22"/>
        </w:rPr>
      </w:pPr>
    </w:p>
    <w:p w14:paraId="59505F82" w14:textId="77777777" w:rsidR="00B63DF3" w:rsidRDefault="00B63DF3" w:rsidP="00B63DF3">
      <w:pPr>
        <w:pStyle w:val="-HTML"/>
        <w:spacing w:line="360" w:lineRule="auto"/>
        <w:jc w:val="both"/>
        <w:rPr>
          <w:rFonts w:ascii="Trebuchet MS" w:hAnsi="Trebuchet MS"/>
          <w:sz w:val="22"/>
          <w:szCs w:val="22"/>
        </w:rPr>
      </w:pPr>
      <w:r w:rsidRPr="003D3528">
        <w:rPr>
          <w:rFonts w:ascii="Trebuchet MS" w:hAnsi="Trebuchet MS" w:cs="Arial"/>
          <w:b/>
          <w:sz w:val="22"/>
          <w:szCs w:val="22"/>
        </w:rPr>
        <w:t>1</w:t>
      </w:r>
      <w:r>
        <w:rPr>
          <w:rFonts w:ascii="Trebuchet MS" w:hAnsi="Trebuchet MS" w:cs="Arial"/>
          <w:b/>
          <w:sz w:val="22"/>
          <w:szCs w:val="22"/>
        </w:rPr>
        <w:t>7</w:t>
      </w:r>
      <w:r w:rsidRPr="003D3528">
        <w:rPr>
          <w:rFonts w:ascii="Trebuchet MS" w:hAnsi="Trebuchet MS" w:cs="Arial"/>
          <w:b/>
          <w:sz w:val="22"/>
          <w:szCs w:val="22"/>
        </w:rPr>
        <w:t>.</w:t>
      </w:r>
      <w:r>
        <w:rPr>
          <w:rFonts w:ascii="Trebuchet MS" w:hAnsi="Trebuchet MS" w:cs="Arial"/>
          <w:sz w:val="22"/>
          <w:szCs w:val="22"/>
        </w:rPr>
        <w:t xml:space="preserve"> </w:t>
      </w:r>
      <w:r w:rsidRPr="00D44397">
        <w:rPr>
          <w:rFonts w:ascii="Trebuchet MS" w:hAnsi="Trebuchet MS"/>
          <w:sz w:val="22"/>
          <w:szCs w:val="22"/>
        </w:rPr>
        <w:t xml:space="preserve">Η δημοσίευση δημόσιων </w:t>
      </w:r>
      <w:r>
        <w:rPr>
          <w:rFonts w:ascii="Trebuchet MS" w:hAnsi="Trebuchet MS"/>
          <w:sz w:val="22"/>
          <w:szCs w:val="22"/>
        </w:rPr>
        <w:t xml:space="preserve">και ιδιόγραφων διαθηκών, με την τήρηση ως προς τις δεύτερες αυστηρής σειράς προτεραιότητας. </w:t>
      </w:r>
      <w:r w:rsidRPr="00E23FAC">
        <w:rPr>
          <w:rFonts w:ascii="Trebuchet MS" w:hAnsi="Trebuchet MS"/>
          <w:sz w:val="22"/>
          <w:szCs w:val="22"/>
          <w:u w:val="single"/>
        </w:rPr>
        <w:t>Ειδικότερα</w:t>
      </w:r>
      <w:r w:rsidRPr="00E23FAC">
        <w:rPr>
          <w:rFonts w:ascii="Trebuchet MS" w:hAnsi="Trebuchet MS"/>
          <w:sz w:val="22"/>
          <w:szCs w:val="22"/>
        </w:rPr>
        <w:t>,</w:t>
      </w:r>
      <w:r>
        <w:rPr>
          <w:rFonts w:ascii="Trebuchet MS" w:hAnsi="Trebuchet MS"/>
          <w:sz w:val="22"/>
          <w:szCs w:val="22"/>
        </w:rPr>
        <w:t xml:space="preserve"> οι ενδιαφερόμενοι θα πρέπει κατόπιν τηλεφωνικής επικοινωνίας, έως την προτεραία της εκάστοτε δικασίμου δημοσίευσης ιδιόγραφων διαθηκών, να εγγραφούν στην οικεία λίστα προτεραιότητας που θα τηρείται στη γραμματεία του δικαστηρίου. Σε κάθε δικάσιμο θα δημοσιεύονται έως 15 ιδιόγραφες διαθήκες, ώστε να αποφευχθεί ο συνωστισμός που παρατηρείται κατά την παραπάνω διαδικασία. </w:t>
      </w:r>
    </w:p>
    <w:p w14:paraId="7B6CE1A7" w14:textId="77777777" w:rsidR="00B63DF3" w:rsidRDefault="00B63DF3" w:rsidP="00B63DF3">
      <w:pPr>
        <w:pStyle w:val="-HTML"/>
        <w:spacing w:line="360" w:lineRule="auto"/>
        <w:jc w:val="both"/>
        <w:rPr>
          <w:rFonts w:ascii="Trebuchet MS" w:hAnsi="Trebuchet MS" w:cs="Arial"/>
          <w:sz w:val="22"/>
          <w:szCs w:val="22"/>
        </w:rPr>
      </w:pPr>
    </w:p>
    <w:p w14:paraId="1B19C54C" w14:textId="77777777" w:rsidR="00B63DF3" w:rsidRPr="00CF6774" w:rsidRDefault="00B63DF3" w:rsidP="00B63DF3">
      <w:pPr>
        <w:pStyle w:val="-HTML"/>
        <w:spacing w:line="360" w:lineRule="auto"/>
        <w:jc w:val="both"/>
        <w:rPr>
          <w:rFonts w:ascii="Trebuchet MS" w:hAnsi="Trebuchet MS" w:cs="Arial"/>
          <w:b/>
          <w:color w:val="000000"/>
          <w:sz w:val="22"/>
          <w:szCs w:val="22"/>
        </w:rPr>
      </w:pPr>
      <w:r w:rsidRPr="00CF6774">
        <w:rPr>
          <w:rFonts w:ascii="Trebuchet MS" w:hAnsi="Trebuchet MS" w:cs="Arial"/>
          <w:b/>
          <w:color w:val="000000"/>
          <w:sz w:val="22"/>
          <w:szCs w:val="22"/>
        </w:rPr>
        <w:t>Γ.</w:t>
      </w:r>
      <w:r w:rsidRPr="00CF6774">
        <w:rPr>
          <w:rFonts w:ascii="Trebuchet MS" w:hAnsi="Trebuchet MS" w:cs="Arial"/>
          <w:color w:val="000000"/>
          <w:sz w:val="22"/>
          <w:szCs w:val="22"/>
        </w:rPr>
        <w:t xml:space="preserve"> </w:t>
      </w:r>
      <w:r w:rsidRPr="00CF6774">
        <w:rPr>
          <w:rFonts w:ascii="Trebuchet MS" w:hAnsi="Trebuchet MS" w:cs="Arial"/>
          <w:b/>
          <w:color w:val="000000"/>
          <w:sz w:val="22"/>
          <w:szCs w:val="22"/>
        </w:rPr>
        <w:t>Επισημαίνεται ότι:</w:t>
      </w:r>
    </w:p>
    <w:p w14:paraId="46B2B160" w14:textId="77777777" w:rsidR="00B63DF3" w:rsidRDefault="00B63DF3" w:rsidP="00B63DF3">
      <w:pPr>
        <w:spacing w:after="0" w:line="360" w:lineRule="auto"/>
        <w:jc w:val="both"/>
        <w:rPr>
          <w:rFonts w:ascii="Trebuchet MS" w:hAnsi="Trebuchet MS" w:cs="Arial"/>
        </w:rPr>
      </w:pPr>
      <w:r w:rsidRPr="00311064">
        <w:rPr>
          <w:rFonts w:ascii="Trebuchet MS" w:hAnsi="Trebuchet MS" w:cs="Arial"/>
          <w:b/>
        </w:rPr>
        <w:t>1.</w:t>
      </w:r>
      <w:r w:rsidRPr="00311064">
        <w:rPr>
          <w:rFonts w:ascii="Trebuchet MS" w:hAnsi="Trebuchet MS" w:cs="Arial"/>
        </w:rPr>
        <w:t xml:space="preserve"> Η λειτουργία του Ειρηνοδικείου περιορίζεται στις αναγκαίες ενέργειες για τη διεκπεραίωση των υποθέσεων που σύμφωνα με την παρούσα διεξάγονται </w:t>
      </w:r>
      <w:proofErr w:type="spellStart"/>
      <w:r w:rsidRPr="00311064">
        <w:rPr>
          <w:rFonts w:ascii="Trebuchet MS" w:hAnsi="Trebuchet MS" w:cs="Arial"/>
        </w:rPr>
        <w:t>ενώπιόν</w:t>
      </w:r>
      <w:proofErr w:type="spellEnd"/>
      <w:r w:rsidRPr="00311064">
        <w:rPr>
          <w:rFonts w:ascii="Trebuchet MS" w:hAnsi="Trebuchet MS" w:cs="Arial"/>
        </w:rPr>
        <w:t xml:space="preserve"> του, καθώς και εκείνων που κατά περίπτωση και κατά την κρίση του Ειρηνοδίκη Υπηρεσίας έχουν κατεπείγοντα χαρακτήρα και χρήζουν άμεσης αντιμετώπισης. </w:t>
      </w:r>
    </w:p>
    <w:p w14:paraId="504B95A0" w14:textId="77777777" w:rsidR="00B63DF3" w:rsidRPr="00311064" w:rsidRDefault="00B63DF3" w:rsidP="00B63DF3">
      <w:pPr>
        <w:spacing w:after="0" w:line="360" w:lineRule="auto"/>
        <w:jc w:val="both"/>
        <w:rPr>
          <w:rFonts w:ascii="Trebuchet MS" w:hAnsi="Trebuchet MS" w:cs="Arial"/>
        </w:rPr>
      </w:pPr>
    </w:p>
    <w:p w14:paraId="7EB80E96" w14:textId="77777777" w:rsidR="00B63DF3" w:rsidRPr="005E7EFA" w:rsidRDefault="00B63DF3" w:rsidP="00B63DF3">
      <w:pPr>
        <w:pStyle w:val="-HTML"/>
        <w:spacing w:line="360" w:lineRule="auto"/>
        <w:jc w:val="both"/>
        <w:rPr>
          <w:rFonts w:ascii="Trebuchet MS" w:hAnsi="Trebuchet MS" w:cs="Arial"/>
          <w:sz w:val="22"/>
          <w:szCs w:val="22"/>
          <w:u w:val="single"/>
        </w:rPr>
      </w:pPr>
      <w:r w:rsidRPr="000158C4">
        <w:rPr>
          <w:rFonts w:ascii="Trebuchet MS" w:hAnsi="Trebuchet MS" w:cs="Arial"/>
          <w:b/>
          <w:sz w:val="22"/>
          <w:szCs w:val="22"/>
        </w:rPr>
        <w:t>2.</w:t>
      </w:r>
      <w:r>
        <w:rPr>
          <w:rFonts w:ascii="Trebuchet MS" w:hAnsi="Trebuchet MS" w:cs="Arial"/>
          <w:sz w:val="22"/>
          <w:szCs w:val="22"/>
        </w:rPr>
        <w:t xml:space="preserve"> </w:t>
      </w:r>
      <w:r w:rsidRPr="00311064">
        <w:rPr>
          <w:rFonts w:ascii="Trebuchet MS" w:hAnsi="Trebuchet MS" w:cs="Arial"/>
          <w:sz w:val="22"/>
          <w:szCs w:val="22"/>
        </w:rPr>
        <w:t xml:space="preserve">Η Γραμματεία του Ειρηνοδικείου Κουφαλίων λειτουργεί για το κοινό από τις </w:t>
      </w:r>
      <w:r w:rsidRPr="008124C2">
        <w:rPr>
          <w:rFonts w:ascii="Trebuchet MS" w:hAnsi="Trebuchet MS" w:cs="Arial"/>
          <w:b/>
          <w:sz w:val="22"/>
          <w:szCs w:val="22"/>
        </w:rPr>
        <w:t>10:00</w:t>
      </w:r>
      <w:r>
        <w:rPr>
          <w:rFonts w:ascii="Trebuchet MS" w:hAnsi="Trebuchet MS" w:cs="Arial"/>
          <w:b/>
          <w:sz w:val="22"/>
          <w:szCs w:val="22"/>
        </w:rPr>
        <w:t xml:space="preserve"> π.μ. έως τη</w:t>
      </w:r>
      <w:r w:rsidRPr="00311064">
        <w:rPr>
          <w:rFonts w:ascii="Trebuchet MS" w:hAnsi="Trebuchet MS" w:cs="Arial"/>
          <w:b/>
          <w:sz w:val="22"/>
          <w:szCs w:val="22"/>
        </w:rPr>
        <w:t xml:space="preserve"> 1</w:t>
      </w:r>
      <w:r>
        <w:rPr>
          <w:rFonts w:ascii="Trebuchet MS" w:hAnsi="Trebuchet MS" w:cs="Arial"/>
          <w:b/>
          <w:sz w:val="22"/>
          <w:szCs w:val="22"/>
        </w:rPr>
        <w:t>3</w:t>
      </w:r>
      <w:r w:rsidRPr="00311064">
        <w:rPr>
          <w:rFonts w:ascii="Trebuchet MS" w:hAnsi="Trebuchet MS" w:cs="Arial"/>
          <w:b/>
          <w:sz w:val="22"/>
          <w:szCs w:val="22"/>
        </w:rPr>
        <w:t>:00 π.μ.</w:t>
      </w:r>
      <w:r w:rsidRPr="00311064">
        <w:rPr>
          <w:rFonts w:ascii="Trebuchet MS" w:hAnsi="Trebuchet MS" w:cs="Arial"/>
          <w:sz w:val="22"/>
          <w:szCs w:val="22"/>
        </w:rPr>
        <w:t xml:space="preserve"> </w:t>
      </w:r>
      <w:r>
        <w:rPr>
          <w:rFonts w:ascii="Trebuchet MS" w:hAnsi="Trebuchet MS" w:cs="Arial"/>
          <w:sz w:val="22"/>
          <w:szCs w:val="22"/>
        </w:rPr>
        <w:t xml:space="preserve">και </w:t>
      </w:r>
      <w:r w:rsidRPr="005E7EFA">
        <w:rPr>
          <w:rFonts w:ascii="Trebuchet MS" w:hAnsi="Trebuchet MS" w:cs="Arial"/>
          <w:b/>
          <w:sz w:val="22"/>
          <w:szCs w:val="22"/>
          <w:u w:val="single"/>
        </w:rPr>
        <w:t>μόνο με ραντεβού</w:t>
      </w:r>
      <w:r w:rsidRPr="005E7EFA">
        <w:rPr>
          <w:rFonts w:ascii="Trebuchet MS" w:hAnsi="Trebuchet MS" w:cs="Arial"/>
          <w:sz w:val="22"/>
          <w:szCs w:val="22"/>
          <w:u w:val="single"/>
        </w:rPr>
        <w:t>.</w:t>
      </w:r>
    </w:p>
    <w:p w14:paraId="76148D2B" w14:textId="77777777" w:rsidR="00B63DF3" w:rsidRDefault="00B63DF3" w:rsidP="00B63DF3">
      <w:pPr>
        <w:pStyle w:val="-HTML"/>
        <w:spacing w:line="360" w:lineRule="auto"/>
        <w:jc w:val="both"/>
        <w:rPr>
          <w:rFonts w:ascii="Trebuchet MS" w:hAnsi="Trebuchet MS" w:cs="Arial"/>
          <w:sz w:val="22"/>
          <w:szCs w:val="22"/>
        </w:rPr>
      </w:pPr>
    </w:p>
    <w:p w14:paraId="0D78B46B" w14:textId="77777777" w:rsidR="00B63DF3" w:rsidRPr="00311064" w:rsidRDefault="00B63DF3" w:rsidP="00B63DF3">
      <w:pPr>
        <w:pStyle w:val="-HTML"/>
        <w:spacing w:line="360" w:lineRule="auto"/>
        <w:jc w:val="both"/>
        <w:rPr>
          <w:rFonts w:ascii="Trebuchet MS" w:hAnsi="Trebuchet MS" w:cs="Arial"/>
          <w:sz w:val="22"/>
          <w:szCs w:val="22"/>
        </w:rPr>
      </w:pPr>
      <w:r w:rsidRPr="00CF6774">
        <w:rPr>
          <w:rFonts w:ascii="Trebuchet MS" w:hAnsi="Trebuchet MS" w:cs="Arial"/>
          <w:b/>
          <w:sz w:val="22"/>
          <w:szCs w:val="22"/>
        </w:rPr>
        <w:t xml:space="preserve">3. </w:t>
      </w:r>
      <w:r w:rsidRPr="00E11AB9">
        <w:rPr>
          <w:rFonts w:ascii="Trebuchet MS" w:hAnsi="Trebuchet MS" w:cs="Arial"/>
          <w:b/>
          <w:sz w:val="22"/>
          <w:szCs w:val="22"/>
          <w:u w:val="single"/>
        </w:rPr>
        <w:t>Απαραίτητο</w:t>
      </w:r>
      <w:r w:rsidRPr="000D56E4">
        <w:rPr>
          <w:rFonts w:ascii="Trebuchet MS" w:hAnsi="Trebuchet MS" w:cs="Arial"/>
          <w:sz w:val="22"/>
          <w:szCs w:val="22"/>
        </w:rPr>
        <w:t xml:space="preserve"> </w:t>
      </w:r>
      <w:r>
        <w:rPr>
          <w:rFonts w:ascii="Trebuchet MS" w:hAnsi="Trebuchet MS" w:cs="Arial"/>
          <w:sz w:val="22"/>
          <w:szCs w:val="22"/>
        </w:rPr>
        <w:t xml:space="preserve">κρίνεται πριν την προσέλευση στο Ειρηνοδικείο να προηγείται τηλεφωνικό </w:t>
      </w:r>
      <w:r w:rsidRPr="00311064">
        <w:rPr>
          <w:rFonts w:ascii="Trebuchet MS" w:hAnsi="Trebuchet MS" w:cs="Arial"/>
          <w:sz w:val="22"/>
          <w:szCs w:val="22"/>
        </w:rPr>
        <w:t>ραντεβού (</w:t>
      </w:r>
      <w:proofErr w:type="spellStart"/>
      <w:r w:rsidRPr="00311064">
        <w:rPr>
          <w:rFonts w:ascii="Trebuchet MS" w:hAnsi="Trebuchet MS" w:cs="Arial"/>
          <w:sz w:val="22"/>
          <w:szCs w:val="22"/>
        </w:rPr>
        <w:t>τηλ</w:t>
      </w:r>
      <w:proofErr w:type="spellEnd"/>
      <w:r w:rsidRPr="00311064">
        <w:rPr>
          <w:rFonts w:ascii="Trebuchet MS" w:hAnsi="Trebuchet MS" w:cs="Arial"/>
          <w:sz w:val="22"/>
          <w:szCs w:val="22"/>
        </w:rPr>
        <w:t xml:space="preserve">. </w:t>
      </w:r>
      <w:r w:rsidRPr="00681691">
        <w:rPr>
          <w:rFonts w:ascii="Trebuchet MS" w:hAnsi="Trebuchet MS" w:cs="Arial"/>
          <w:b/>
          <w:sz w:val="22"/>
          <w:szCs w:val="22"/>
        </w:rPr>
        <w:t>23910 52867</w:t>
      </w:r>
      <w:r w:rsidRPr="00311064">
        <w:rPr>
          <w:rFonts w:ascii="Trebuchet MS" w:hAnsi="Trebuchet MS" w:cs="Arial"/>
          <w:sz w:val="22"/>
          <w:szCs w:val="22"/>
        </w:rPr>
        <w:t>), ώστε να αποφευχθεί</w:t>
      </w:r>
      <w:r>
        <w:rPr>
          <w:rFonts w:ascii="Trebuchet MS" w:hAnsi="Trebuchet MS" w:cs="Arial"/>
          <w:sz w:val="22"/>
          <w:szCs w:val="22"/>
        </w:rPr>
        <w:t xml:space="preserve"> ο συνωστισμός.  </w:t>
      </w:r>
    </w:p>
    <w:p w14:paraId="6AAE21D8" w14:textId="77777777" w:rsidR="00B63DF3" w:rsidRDefault="00B63DF3" w:rsidP="00B63DF3">
      <w:pPr>
        <w:pStyle w:val="-HTML"/>
        <w:spacing w:line="360" w:lineRule="auto"/>
        <w:jc w:val="both"/>
        <w:rPr>
          <w:rStyle w:val="-"/>
          <w:rFonts w:ascii="Trebuchet MS" w:hAnsi="Trebuchet MS" w:cs="Arial"/>
          <w:sz w:val="22"/>
          <w:szCs w:val="22"/>
        </w:rPr>
      </w:pPr>
      <w:r>
        <w:rPr>
          <w:rFonts w:ascii="Trebuchet MS" w:hAnsi="Trebuchet MS" w:cs="Arial"/>
          <w:sz w:val="22"/>
          <w:szCs w:val="22"/>
        </w:rPr>
        <w:t xml:space="preserve">Για τυχόν επείγοντα ζητήματα </w:t>
      </w:r>
      <w:r w:rsidRPr="00311064">
        <w:rPr>
          <w:rFonts w:ascii="Trebuchet MS" w:hAnsi="Trebuchet MS" w:cs="Arial"/>
          <w:sz w:val="22"/>
          <w:szCs w:val="22"/>
        </w:rPr>
        <w:t xml:space="preserve">παρακαλώ επικοινωνήστε </w:t>
      </w:r>
      <w:r>
        <w:rPr>
          <w:rFonts w:ascii="Trebuchet MS" w:hAnsi="Trebuchet MS" w:cs="Arial"/>
          <w:sz w:val="22"/>
          <w:szCs w:val="22"/>
        </w:rPr>
        <w:t xml:space="preserve">και </w:t>
      </w:r>
      <w:r w:rsidRPr="00311064">
        <w:rPr>
          <w:rFonts w:ascii="Trebuchet MS" w:hAnsi="Trebuchet MS" w:cs="Arial"/>
          <w:sz w:val="22"/>
          <w:szCs w:val="22"/>
        </w:rPr>
        <w:t xml:space="preserve">στο </w:t>
      </w:r>
      <w:r w:rsidRPr="00311064">
        <w:rPr>
          <w:rFonts w:ascii="Trebuchet MS" w:hAnsi="Trebuchet MS" w:cs="Arial"/>
          <w:sz w:val="22"/>
          <w:szCs w:val="22"/>
          <w:lang w:val="en-US"/>
        </w:rPr>
        <w:t>e</w:t>
      </w:r>
      <w:r w:rsidRPr="00311064">
        <w:rPr>
          <w:rFonts w:ascii="Trebuchet MS" w:hAnsi="Trebuchet MS" w:cs="Arial"/>
          <w:sz w:val="22"/>
          <w:szCs w:val="22"/>
        </w:rPr>
        <w:t>-</w:t>
      </w:r>
      <w:r w:rsidRPr="00311064">
        <w:rPr>
          <w:rFonts w:ascii="Trebuchet MS" w:hAnsi="Trebuchet MS" w:cs="Arial"/>
          <w:sz w:val="22"/>
          <w:szCs w:val="22"/>
          <w:lang w:val="en-US"/>
        </w:rPr>
        <w:t>mail</w:t>
      </w:r>
      <w:r w:rsidRPr="00311064">
        <w:rPr>
          <w:rFonts w:ascii="Trebuchet MS" w:hAnsi="Trebuchet MS" w:cs="Arial"/>
          <w:sz w:val="22"/>
          <w:szCs w:val="22"/>
        </w:rPr>
        <w:t>:</w:t>
      </w:r>
      <w:r w:rsidRPr="00F07CEA">
        <w:rPr>
          <w:rFonts w:ascii="Trebuchet MS" w:hAnsi="Trebuchet MS" w:cs="Arial"/>
          <w:sz w:val="24"/>
          <w:szCs w:val="24"/>
        </w:rPr>
        <w:t xml:space="preserve">                                                  </w:t>
      </w:r>
      <w:hyperlink r:id="rId4" w:history="1">
        <w:r w:rsidRPr="00142661">
          <w:rPr>
            <w:rStyle w:val="-"/>
            <w:rFonts w:ascii="Trebuchet MS" w:hAnsi="Trebuchet MS" w:cs="Arial"/>
            <w:sz w:val="22"/>
            <w:szCs w:val="22"/>
            <w:lang w:val="en-US"/>
          </w:rPr>
          <w:t>eirinodikeiokoufalion</w:t>
        </w:r>
        <w:r w:rsidRPr="00142661">
          <w:rPr>
            <w:rStyle w:val="-"/>
            <w:rFonts w:ascii="Trebuchet MS" w:hAnsi="Trebuchet MS" w:cs="Arial"/>
            <w:sz w:val="22"/>
            <w:szCs w:val="22"/>
          </w:rPr>
          <w:t>@</w:t>
        </w:r>
        <w:r w:rsidRPr="00142661">
          <w:rPr>
            <w:rStyle w:val="-"/>
            <w:rFonts w:ascii="Trebuchet MS" w:hAnsi="Trebuchet MS" w:cs="Arial"/>
            <w:sz w:val="22"/>
            <w:szCs w:val="22"/>
            <w:lang w:val="en-US"/>
          </w:rPr>
          <w:t>hotmail</w:t>
        </w:r>
        <w:r w:rsidRPr="00142661">
          <w:rPr>
            <w:rStyle w:val="-"/>
            <w:rFonts w:ascii="Trebuchet MS" w:hAnsi="Trebuchet MS" w:cs="Arial"/>
            <w:sz w:val="22"/>
            <w:szCs w:val="22"/>
          </w:rPr>
          <w:t>.</w:t>
        </w:r>
        <w:r w:rsidRPr="00142661">
          <w:rPr>
            <w:rStyle w:val="-"/>
            <w:rFonts w:ascii="Trebuchet MS" w:hAnsi="Trebuchet MS" w:cs="Arial"/>
            <w:sz w:val="22"/>
            <w:szCs w:val="22"/>
            <w:lang w:val="en-US"/>
          </w:rPr>
          <w:t>gr</w:t>
        </w:r>
      </w:hyperlink>
    </w:p>
    <w:p w14:paraId="3555456B" w14:textId="77777777" w:rsidR="00B63DF3" w:rsidRPr="00CF6774" w:rsidRDefault="00B63DF3" w:rsidP="00B63DF3">
      <w:pPr>
        <w:pStyle w:val="-HTML"/>
        <w:spacing w:line="360" w:lineRule="auto"/>
        <w:jc w:val="both"/>
        <w:rPr>
          <w:rStyle w:val="-"/>
          <w:rFonts w:ascii="Trebuchet MS" w:hAnsi="Trebuchet MS" w:cs="Arial"/>
          <w:sz w:val="22"/>
          <w:szCs w:val="22"/>
        </w:rPr>
      </w:pPr>
    </w:p>
    <w:p w14:paraId="2354ED91" w14:textId="77777777" w:rsidR="00B63DF3" w:rsidRDefault="00B63DF3" w:rsidP="00B63DF3">
      <w:pPr>
        <w:spacing w:after="0" w:line="360" w:lineRule="auto"/>
        <w:jc w:val="both"/>
        <w:rPr>
          <w:rFonts w:ascii="Trebuchet MS" w:hAnsi="Trebuchet MS"/>
        </w:rPr>
      </w:pPr>
      <w:r>
        <w:rPr>
          <w:rFonts w:ascii="Trebuchet MS" w:hAnsi="Trebuchet MS" w:cs="Arial"/>
          <w:b/>
        </w:rPr>
        <w:t>4</w:t>
      </w:r>
      <w:r w:rsidRPr="00311064">
        <w:rPr>
          <w:rFonts w:ascii="Trebuchet MS" w:hAnsi="Trebuchet MS" w:cs="Arial"/>
          <w:b/>
        </w:rPr>
        <w:t>.</w:t>
      </w:r>
      <w:r>
        <w:rPr>
          <w:rFonts w:ascii="Trebuchet MS" w:hAnsi="Trebuchet MS" w:cs="Arial"/>
        </w:rPr>
        <w:t xml:space="preserve"> </w:t>
      </w:r>
      <w:r w:rsidRPr="00D44397">
        <w:rPr>
          <w:rFonts w:ascii="Trebuchet MS" w:hAnsi="Trebuchet MS"/>
        </w:rPr>
        <w:t xml:space="preserve">Οι πολιτικές υποθέσεις που </w:t>
      </w:r>
      <w:r>
        <w:rPr>
          <w:rFonts w:ascii="Trebuchet MS" w:hAnsi="Trebuchet MS"/>
        </w:rPr>
        <w:t xml:space="preserve">είχαν προσδιορισθεί για να συζητηθούν κατά το χρονικό διάστημα της παρούσας αναστολής και δεν εξαιρούνται αυτής </w:t>
      </w:r>
      <w:r w:rsidRPr="00D44397">
        <w:rPr>
          <w:rFonts w:ascii="Trebuchet MS" w:hAnsi="Trebuchet MS" w:cs="Arial"/>
        </w:rPr>
        <w:t xml:space="preserve">(κατά τα διαλαμβανόμενα στην υπό </w:t>
      </w:r>
      <w:proofErr w:type="spellStart"/>
      <w:r w:rsidRPr="00D44397">
        <w:rPr>
          <w:rFonts w:ascii="Trebuchet MS" w:hAnsi="Trebuchet MS" w:cs="Arial"/>
        </w:rPr>
        <w:t>στοιχ</w:t>
      </w:r>
      <w:proofErr w:type="spellEnd"/>
      <w:r w:rsidRPr="00D44397">
        <w:rPr>
          <w:rFonts w:ascii="Trebuchet MS" w:hAnsi="Trebuchet MS" w:cs="Arial"/>
        </w:rPr>
        <w:t>. Β΄ της παρούσας)</w:t>
      </w:r>
      <w:r>
        <w:rPr>
          <w:rFonts w:ascii="Trebuchet MS" w:hAnsi="Trebuchet MS" w:cs="Arial"/>
        </w:rPr>
        <w:t xml:space="preserve">, καθώς και όσες </w:t>
      </w:r>
      <w:r w:rsidRPr="00D44397">
        <w:rPr>
          <w:rFonts w:ascii="Trebuchet MS" w:hAnsi="Trebuchet MS"/>
        </w:rPr>
        <w:t>αποσυρθούν από το πινάκιο κατά τα προαναφερόμενα, θα µ</w:t>
      </w:r>
      <w:proofErr w:type="spellStart"/>
      <w:r w:rsidRPr="00D44397">
        <w:rPr>
          <w:rFonts w:ascii="Trebuchet MS" w:hAnsi="Trebuchet MS"/>
        </w:rPr>
        <w:t>εταφερθούν</w:t>
      </w:r>
      <w:proofErr w:type="spellEnd"/>
      <w:r w:rsidRPr="00D44397">
        <w:rPr>
          <w:rFonts w:ascii="Trebuchet MS" w:hAnsi="Trebuchet MS"/>
        </w:rPr>
        <w:t xml:space="preserve"> οίκοθεν σε νέα </w:t>
      </w:r>
      <w:proofErr w:type="spellStart"/>
      <w:r w:rsidRPr="00D44397">
        <w:rPr>
          <w:rFonts w:ascii="Trebuchet MS" w:hAnsi="Trebuchet MS"/>
        </w:rPr>
        <w:t>δικάσιµο</w:t>
      </w:r>
      <w:proofErr w:type="spellEnd"/>
      <w:r w:rsidRPr="00D44397">
        <w:rPr>
          <w:rFonts w:ascii="Trebuchet MS" w:hAnsi="Trebuchet MS"/>
        </w:rPr>
        <w:t xml:space="preserve">, η οποία </w:t>
      </w:r>
      <w:r>
        <w:rPr>
          <w:rFonts w:ascii="Trebuchet MS" w:hAnsi="Trebuchet MS"/>
        </w:rPr>
        <w:t xml:space="preserve">θα αναρτάται </w:t>
      </w:r>
      <w:r w:rsidRPr="00681691">
        <w:rPr>
          <w:rFonts w:ascii="Trebuchet MS" w:hAnsi="Trebuchet MS"/>
        </w:rPr>
        <w:t>στην πύλη Ψηφιακών υπηρεσιών</w:t>
      </w:r>
      <w:r>
        <w:rPr>
          <w:rFonts w:ascii="Trebuchet MS" w:hAnsi="Trebuchet MS"/>
        </w:rPr>
        <w:t xml:space="preserve"> </w:t>
      </w:r>
      <w:r w:rsidRPr="00681691">
        <w:rPr>
          <w:rFonts w:ascii="Trebuchet MS" w:hAnsi="Trebuchet MS"/>
        </w:rPr>
        <w:t>δικαστηρίων solon.gov.gr</w:t>
      </w:r>
      <w:r>
        <w:rPr>
          <w:rFonts w:ascii="Trebuchet MS" w:hAnsi="Trebuchet MS"/>
        </w:rPr>
        <w:t xml:space="preserve"> </w:t>
      </w:r>
      <w:r w:rsidRPr="00D44397">
        <w:rPr>
          <w:rFonts w:ascii="Trebuchet MS" w:hAnsi="Trebuchet MS"/>
        </w:rPr>
        <w:t xml:space="preserve">µε </w:t>
      </w:r>
      <w:proofErr w:type="spellStart"/>
      <w:r w:rsidRPr="00D44397">
        <w:rPr>
          <w:rFonts w:ascii="Trebuchet MS" w:hAnsi="Trebuchet MS"/>
        </w:rPr>
        <w:t>επιµέλεια</w:t>
      </w:r>
      <w:proofErr w:type="spellEnd"/>
      <w:r w:rsidRPr="00D44397">
        <w:rPr>
          <w:rFonts w:ascii="Trebuchet MS" w:hAnsi="Trebuchet MS"/>
        </w:rPr>
        <w:t xml:space="preserve"> της γραμματείας του δικαστηρίου.</w:t>
      </w:r>
    </w:p>
    <w:p w14:paraId="0C2AA966" w14:textId="77777777" w:rsidR="00B63DF3" w:rsidRPr="00D44397" w:rsidRDefault="00B63DF3" w:rsidP="00B63DF3">
      <w:pPr>
        <w:spacing w:after="0" w:line="360" w:lineRule="auto"/>
        <w:jc w:val="both"/>
        <w:rPr>
          <w:rFonts w:ascii="Trebuchet MS" w:hAnsi="Trebuchet MS" w:cs="Arial"/>
        </w:rPr>
      </w:pPr>
    </w:p>
    <w:p w14:paraId="5BB159BD" w14:textId="77777777" w:rsidR="00B63DF3" w:rsidRPr="00174964" w:rsidRDefault="00B63DF3" w:rsidP="00B63DF3">
      <w:pPr>
        <w:spacing w:after="0" w:line="360" w:lineRule="auto"/>
        <w:jc w:val="both"/>
        <w:rPr>
          <w:rFonts w:ascii="Trebuchet MS" w:hAnsi="Trebuchet MS" w:cs="Arial"/>
          <w:b/>
        </w:rPr>
      </w:pPr>
      <w:r w:rsidRPr="00D44397">
        <w:rPr>
          <w:rFonts w:ascii="Trebuchet MS" w:hAnsi="Trebuchet MS" w:cs="Arial"/>
          <w:b/>
        </w:rPr>
        <w:t>Δ.</w:t>
      </w:r>
      <w:r w:rsidRPr="00D44397">
        <w:rPr>
          <w:rFonts w:ascii="Trebuchet MS" w:hAnsi="Trebuchet MS" w:cs="Arial"/>
        </w:rPr>
        <w:t xml:space="preserve"> </w:t>
      </w:r>
      <w:r w:rsidRPr="00174964">
        <w:rPr>
          <w:rFonts w:ascii="Trebuchet MS" w:hAnsi="Trebuchet MS" w:cs="Arial"/>
          <w:b/>
        </w:rPr>
        <w:t>Λειτουργία Πταισματοδικείου</w:t>
      </w:r>
    </w:p>
    <w:p w14:paraId="3DCC7D87" w14:textId="77777777" w:rsidR="00B63DF3" w:rsidRDefault="00B63DF3" w:rsidP="00B63DF3">
      <w:pPr>
        <w:spacing w:after="0" w:line="360" w:lineRule="auto"/>
        <w:jc w:val="both"/>
        <w:rPr>
          <w:rFonts w:ascii="Trebuchet MS" w:hAnsi="Trebuchet MS" w:cs="Arial"/>
        </w:rPr>
      </w:pPr>
      <w:r>
        <w:rPr>
          <w:rFonts w:ascii="Trebuchet MS" w:hAnsi="Trebuchet MS" w:cs="Arial"/>
        </w:rPr>
        <w:t>Κατά το χρονικό διάστημα της παρούσας προσωρινής αναστολής θα διεκπεραιώνονται μόνο οι υποθέσεις που έχουν επείγοντα χαρακτήρα και χρήζουν άμεσης αντιμετώπισης.</w:t>
      </w:r>
    </w:p>
    <w:p w14:paraId="68F88406" w14:textId="77777777" w:rsidR="00B63DF3" w:rsidRDefault="00B63DF3" w:rsidP="00B63DF3">
      <w:pPr>
        <w:spacing w:after="0" w:line="360" w:lineRule="auto"/>
        <w:jc w:val="both"/>
        <w:rPr>
          <w:rFonts w:ascii="Trebuchet MS" w:hAnsi="Trebuchet MS" w:cs="Arial"/>
        </w:rPr>
      </w:pPr>
      <w:r>
        <w:rPr>
          <w:rFonts w:ascii="Trebuchet MS" w:hAnsi="Trebuchet MS" w:cs="Arial"/>
        </w:rPr>
        <w:t xml:space="preserve">  </w:t>
      </w:r>
    </w:p>
    <w:p w14:paraId="20EDCE2C" w14:textId="77777777" w:rsidR="00B63DF3" w:rsidRPr="00D44397" w:rsidRDefault="00B63DF3" w:rsidP="00B63DF3">
      <w:pPr>
        <w:spacing w:after="0" w:line="360" w:lineRule="auto"/>
        <w:jc w:val="both"/>
        <w:rPr>
          <w:rFonts w:ascii="Trebuchet MS" w:hAnsi="Trebuchet MS" w:cs="Arial"/>
        </w:rPr>
      </w:pPr>
      <w:r w:rsidRPr="00174964">
        <w:rPr>
          <w:rFonts w:ascii="Trebuchet MS" w:hAnsi="Trebuchet MS" w:cs="Arial"/>
          <w:b/>
        </w:rPr>
        <w:t>Ε.</w:t>
      </w:r>
      <w:r>
        <w:rPr>
          <w:rFonts w:ascii="Trebuchet MS" w:hAnsi="Trebuchet MS" w:cs="Arial"/>
        </w:rPr>
        <w:t xml:space="preserve"> </w:t>
      </w:r>
      <w:r w:rsidRPr="00D44397">
        <w:rPr>
          <w:rFonts w:ascii="Trebuchet MS" w:hAnsi="Trebuchet MS" w:cs="Arial"/>
        </w:rPr>
        <w:t xml:space="preserve">Στο πλαίσιο των γενικών κατευθύνσεων που έχουν δοθεί από το Υπουργείο Υγείας, παρακαλώ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w:t>
      </w:r>
      <w:proofErr w:type="spellStart"/>
      <w:r w:rsidRPr="00D44397">
        <w:rPr>
          <w:rFonts w:ascii="Trebuchet MS" w:hAnsi="Trebuchet MS" w:cs="Arial"/>
        </w:rPr>
        <w:t>εξαιρεθεισών</w:t>
      </w:r>
      <w:proofErr w:type="spellEnd"/>
      <w:r w:rsidRPr="00D44397">
        <w:rPr>
          <w:rFonts w:ascii="Trebuchet MS" w:hAnsi="Trebuchet MS" w:cs="Arial"/>
        </w:rPr>
        <w:t xml:space="preserve"> περιπτώσεων</w:t>
      </w:r>
      <w:r>
        <w:rPr>
          <w:rFonts w:ascii="Trebuchet MS" w:hAnsi="Trebuchet MS" w:cs="Arial"/>
        </w:rPr>
        <w:t xml:space="preserve"> και πάντοτε κατόπιν τηλεφωνικής επικοινωνίας με τη γραμματεία του Ειρηνοδικείου</w:t>
      </w:r>
      <w:r w:rsidRPr="00D44397">
        <w:rPr>
          <w:rFonts w:ascii="Trebuchet MS" w:hAnsi="Trebuchet MS" w:cs="Arial"/>
        </w:rPr>
        <w:t xml:space="preserve">, τηρώντας τα προβλεπόμενα υγειονομικά μέτρα έναντι του </w:t>
      </w:r>
      <w:proofErr w:type="spellStart"/>
      <w:r w:rsidRPr="00D44397">
        <w:rPr>
          <w:rFonts w:ascii="Trebuchet MS" w:hAnsi="Trebuchet MS" w:cs="Arial"/>
        </w:rPr>
        <w:t>κορωνοϊού</w:t>
      </w:r>
      <w:proofErr w:type="spellEnd"/>
      <w:r w:rsidRPr="00D44397">
        <w:rPr>
          <w:rFonts w:ascii="Trebuchet MS" w:hAnsi="Trebuchet MS" w:cs="Arial"/>
        </w:rPr>
        <w:t xml:space="preserve"> COVID-19, ήτοι: </w:t>
      </w:r>
    </w:p>
    <w:p w14:paraId="5E0B285A" w14:textId="77777777" w:rsidR="00B63DF3" w:rsidRPr="00D44397" w:rsidRDefault="00B63DF3" w:rsidP="00B63DF3">
      <w:pPr>
        <w:spacing w:after="0" w:line="360" w:lineRule="auto"/>
        <w:jc w:val="both"/>
        <w:rPr>
          <w:rFonts w:ascii="Trebuchet MS" w:hAnsi="Trebuchet MS" w:cs="Arial"/>
        </w:rPr>
      </w:pPr>
      <w:r w:rsidRPr="00D44397">
        <w:rPr>
          <w:rFonts w:ascii="Trebuchet MS" w:hAnsi="Trebuchet MS" w:cs="Arial"/>
        </w:rPr>
        <w:t xml:space="preserve">1) Υποχρεωτική χρήση μη ιατρικής μάσκας, </w:t>
      </w:r>
    </w:p>
    <w:p w14:paraId="6D17F1A3" w14:textId="77777777" w:rsidR="00B63DF3" w:rsidRPr="00D44397" w:rsidRDefault="00B63DF3" w:rsidP="00B63DF3">
      <w:pPr>
        <w:spacing w:after="0" w:line="360" w:lineRule="auto"/>
        <w:jc w:val="both"/>
        <w:rPr>
          <w:rFonts w:ascii="Trebuchet MS" w:hAnsi="Trebuchet MS" w:cs="Arial"/>
        </w:rPr>
      </w:pPr>
      <w:r w:rsidRPr="00D44397">
        <w:rPr>
          <w:rFonts w:ascii="Trebuchet MS" w:hAnsi="Trebuchet MS" w:cs="Arial"/>
        </w:rPr>
        <w:t xml:space="preserve">2) Χρήση αλκοολούχου αντισηπτικού διαλύματος που υπάρχει στους κοινόχρηστους χώρους, </w:t>
      </w:r>
    </w:p>
    <w:p w14:paraId="4A9DFE77" w14:textId="77777777" w:rsidR="00B63DF3" w:rsidRPr="00D44397" w:rsidRDefault="00B63DF3" w:rsidP="00B63DF3">
      <w:pPr>
        <w:spacing w:after="0" w:line="360" w:lineRule="auto"/>
        <w:jc w:val="both"/>
        <w:rPr>
          <w:rFonts w:ascii="Trebuchet MS" w:hAnsi="Trebuchet MS" w:cs="Arial"/>
        </w:rPr>
      </w:pPr>
      <w:r w:rsidRPr="00D44397">
        <w:rPr>
          <w:rFonts w:ascii="Trebuchet MS" w:hAnsi="Trebuchet MS" w:cs="Arial"/>
        </w:rPr>
        <w:t xml:space="preserve">3) Τήρηση απόστασης (1,5) μέτρου μεταξύ των προσώπων. </w:t>
      </w:r>
    </w:p>
    <w:p w14:paraId="2A37E5A3" w14:textId="77777777" w:rsidR="00B63DF3" w:rsidRDefault="00B63DF3" w:rsidP="00B63DF3">
      <w:pPr>
        <w:spacing w:after="0" w:line="360" w:lineRule="auto"/>
        <w:jc w:val="both"/>
        <w:rPr>
          <w:rFonts w:ascii="Trebuchet MS" w:hAnsi="Trebuchet MS" w:cs="Arial"/>
        </w:rPr>
      </w:pPr>
      <w:r w:rsidRPr="00D44397">
        <w:rPr>
          <w:rFonts w:ascii="Trebuchet MS" w:hAnsi="Trebuchet MS" w:cs="Arial"/>
        </w:rPr>
        <w:t xml:space="preserve">Το ανώτερο όριο εισερχομένων ατόμων στο ακροατήριο του Ειρηνοδικείου καθορίζεται σε δεκαπέντε (15), χωρίς να υπολογίζονται </w:t>
      </w:r>
      <w:r>
        <w:rPr>
          <w:rFonts w:ascii="Trebuchet MS" w:hAnsi="Trebuchet MS" w:cs="Arial"/>
        </w:rPr>
        <w:t>η</w:t>
      </w:r>
      <w:r w:rsidRPr="00D44397">
        <w:rPr>
          <w:rFonts w:ascii="Trebuchet MS" w:hAnsi="Trebuchet MS" w:cs="Arial"/>
        </w:rPr>
        <w:t xml:space="preserve"> Δικαστής και η Γραμματέας.</w:t>
      </w:r>
    </w:p>
    <w:p w14:paraId="3D715FDA" w14:textId="77777777" w:rsidR="00B63DF3" w:rsidRDefault="00B63DF3" w:rsidP="00B63DF3">
      <w:pPr>
        <w:spacing w:after="0" w:line="360" w:lineRule="auto"/>
        <w:jc w:val="both"/>
        <w:rPr>
          <w:rFonts w:ascii="Trebuchet MS" w:hAnsi="Trebuchet MS" w:cs="Arial"/>
        </w:rPr>
      </w:pPr>
    </w:p>
    <w:p w14:paraId="41770C88" w14:textId="77777777" w:rsidR="00B63DF3" w:rsidRPr="00D44397" w:rsidRDefault="00B63DF3" w:rsidP="00B63DF3">
      <w:pPr>
        <w:jc w:val="both"/>
        <w:rPr>
          <w:rFonts w:ascii="Trebuchet MS" w:hAnsi="Trebuchet MS" w:cs="Arial"/>
        </w:rPr>
      </w:pPr>
      <w:r>
        <w:rPr>
          <w:rFonts w:ascii="Trebuchet MS" w:hAnsi="Trebuchet MS" w:cs="Arial"/>
        </w:rPr>
        <w:t xml:space="preserve">Με την έναρξη ισχύος της παρούσας </w:t>
      </w:r>
      <w:r w:rsidR="00542C9B">
        <w:rPr>
          <w:rFonts w:ascii="Trebuchet MS" w:hAnsi="Trebuchet MS" w:cs="Arial"/>
        </w:rPr>
        <w:t xml:space="preserve">ΚΥΑ παύει η ισχύ της υπ’ </w:t>
      </w:r>
      <w:proofErr w:type="spellStart"/>
      <w:r w:rsidR="00542C9B">
        <w:rPr>
          <w:rFonts w:ascii="Trebuchet MS" w:hAnsi="Trebuchet MS" w:cs="Arial"/>
        </w:rPr>
        <w:t>αριθμ</w:t>
      </w:r>
      <w:proofErr w:type="spellEnd"/>
      <w:r>
        <w:rPr>
          <w:rFonts w:ascii="Trebuchet MS" w:hAnsi="Trebuchet MS" w:cs="Arial"/>
        </w:rPr>
        <w:t xml:space="preserve">. </w:t>
      </w:r>
      <w:r w:rsidR="00542C9B">
        <w:rPr>
          <w:rFonts w:ascii="Trebuchet MS" w:hAnsi="Trebuchet MS" w:cs="Arial"/>
        </w:rPr>
        <w:t>23</w:t>
      </w:r>
      <w:r w:rsidRPr="00D44397">
        <w:rPr>
          <w:rFonts w:ascii="Trebuchet MS" w:hAnsi="Trebuchet MS" w:cs="Arial"/>
        </w:rPr>
        <w:t>/</w:t>
      </w:r>
      <w:r w:rsidR="00542C9B">
        <w:rPr>
          <w:rFonts w:ascii="Trebuchet MS" w:hAnsi="Trebuchet MS" w:cs="Arial"/>
        </w:rPr>
        <w:t>12</w:t>
      </w:r>
      <w:r w:rsidRPr="00D44397">
        <w:rPr>
          <w:rFonts w:ascii="Trebuchet MS" w:hAnsi="Trebuchet MS" w:cs="Arial"/>
        </w:rPr>
        <w:t>-</w:t>
      </w:r>
      <w:r>
        <w:rPr>
          <w:rFonts w:ascii="Trebuchet MS" w:hAnsi="Trebuchet MS" w:cs="Arial"/>
        </w:rPr>
        <w:t>04</w:t>
      </w:r>
      <w:r w:rsidRPr="00D44397">
        <w:rPr>
          <w:rFonts w:ascii="Trebuchet MS" w:hAnsi="Trebuchet MS" w:cs="Arial"/>
        </w:rPr>
        <w:t>-202</w:t>
      </w:r>
      <w:r>
        <w:rPr>
          <w:rFonts w:ascii="Trebuchet MS" w:hAnsi="Trebuchet MS" w:cs="Arial"/>
        </w:rPr>
        <w:t>1</w:t>
      </w:r>
      <w:r w:rsidRPr="00D44397">
        <w:rPr>
          <w:rFonts w:ascii="Trebuchet MS" w:hAnsi="Trebuchet MS" w:cs="Arial"/>
        </w:rPr>
        <w:t xml:space="preserve"> </w:t>
      </w:r>
    </w:p>
    <w:p w14:paraId="0F288B2F" w14:textId="77777777" w:rsidR="00B63DF3" w:rsidRPr="00D44397" w:rsidRDefault="00B63DF3" w:rsidP="00B63DF3">
      <w:pPr>
        <w:spacing w:after="0" w:line="360" w:lineRule="auto"/>
        <w:jc w:val="both"/>
        <w:rPr>
          <w:rFonts w:ascii="Trebuchet MS" w:hAnsi="Trebuchet MS" w:cs="Arial"/>
        </w:rPr>
      </w:pPr>
      <w:r>
        <w:rPr>
          <w:rFonts w:ascii="Trebuchet MS" w:hAnsi="Trebuchet MS" w:cs="Arial"/>
        </w:rPr>
        <w:t>πράξης μου.</w:t>
      </w:r>
    </w:p>
    <w:p w14:paraId="21705262" w14:textId="77777777" w:rsidR="00B63DF3" w:rsidRDefault="00B63DF3" w:rsidP="00B63DF3">
      <w:pPr>
        <w:pStyle w:val="-HTML"/>
        <w:spacing w:line="360" w:lineRule="auto"/>
        <w:jc w:val="center"/>
        <w:rPr>
          <w:rFonts w:ascii="Trebuchet MS" w:hAnsi="Trebuchet MS" w:cs="Arial"/>
          <w:color w:val="000000"/>
          <w:sz w:val="22"/>
          <w:szCs w:val="22"/>
        </w:rPr>
      </w:pPr>
    </w:p>
    <w:p w14:paraId="6D1537F1" w14:textId="77777777" w:rsidR="00B63DF3" w:rsidRDefault="00B63DF3" w:rsidP="00B63DF3">
      <w:pPr>
        <w:pStyle w:val="-HTML"/>
        <w:spacing w:line="360" w:lineRule="auto"/>
        <w:jc w:val="center"/>
        <w:rPr>
          <w:rFonts w:ascii="Trebuchet MS" w:hAnsi="Trebuchet MS" w:cs="Arial"/>
          <w:color w:val="000000"/>
          <w:sz w:val="22"/>
          <w:szCs w:val="22"/>
        </w:rPr>
      </w:pPr>
      <w:r w:rsidRPr="00D44397">
        <w:rPr>
          <w:rFonts w:ascii="Trebuchet MS" w:hAnsi="Trebuchet MS" w:cs="Arial"/>
          <w:color w:val="000000"/>
          <w:sz w:val="22"/>
          <w:szCs w:val="22"/>
        </w:rPr>
        <w:t>Η Διευθύνουσα του Ειρηνοδικείου Κουφαλίων</w:t>
      </w:r>
    </w:p>
    <w:p w14:paraId="620FF72F" w14:textId="77777777" w:rsidR="00B63DF3" w:rsidRDefault="00B63DF3" w:rsidP="00B63DF3">
      <w:pPr>
        <w:pStyle w:val="-HTML"/>
        <w:spacing w:line="360" w:lineRule="auto"/>
        <w:jc w:val="center"/>
        <w:rPr>
          <w:rFonts w:ascii="Trebuchet MS" w:hAnsi="Trebuchet MS" w:cs="Arial"/>
          <w:color w:val="000000"/>
          <w:sz w:val="22"/>
          <w:szCs w:val="22"/>
        </w:rPr>
      </w:pPr>
    </w:p>
    <w:p w14:paraId="198AAFCD" w14:textId="77777777" w:rsidR="00B63DF3" w:rsidRPr="00D44397" w:rsidRDefault="00B63DF3" w:rsidP="00B63DF3">
      <w:pPr>
        <w:pStyle w:val="-HTML"/>
        <w:spacing w:line="360" w:lineRule="auto"/>
        <w:jc w:val="both"/>
        <w:rPr>
          <w:rFonts w:ascii="Trebuchet MS" w:hAnsi="Trebuchet MS" w:cs="Arial"/>
          <w:color w:val="000000"/>
          <w:sz w:val="22"/>
          <w:szCs w:val="22"/>
        </w:rPr>
      </w:pPr>
      <w:r w:rsidRPr="00D44397">
        <w:rPr>
          <w:rFonts w:ascii="Trebuchet MS" w:hAnsi="Trebuchet MS" w:cs="Arial"/>
          <w:color w:val="000000"/>
          <w:sz w:val="22"/>
          <w:szCs w:val="22"/>
        </w:rPr>
        <w:t xml:space="preserve"> </w:t>
      </w:r>
      <w:r w:rsidRPr="00D44397">
        <w:rPr>
          <w:rFonts w:ascii="Trebuchet MS" w:hAnsi="Trebuchet MS" w:cs="Arial"/>
          <w:color w:val="000000"/>
          <w:sz w:val="22"/>
          <w:szCs w:val="22"/>
        </w:rPr>
        <w:tab/>
        <w:t xml:space="preserve">                                 Φωτεινή Ράπτη</w:t>
      </w:r>
    </w:p>
    <w:p w14:paraId="78870A42" w14:textId="77777777" w:rsidR="002C0BEF" w:rsidRDefault="00B63DF3" w:rsidP="00542C9B">
      <w:pPr>
        <w:pStyle w:val="-HTML"/>
        <w:spacing w:line="360" w:lineRule="auto"/>
        <w:jc w:val="center"/>
      </w:pPr>
      <w:r w:rsidRPr="00D44397">
        <w:rPr>
          <w:rFonts w:ascii="Trebuchet MS" w:hAnsi="Trebuchet MS" w:cs="Arial"/>
          <w:color w:val="000000"/>
          <w:sz w:val="22"/>
          <w:szCs w:val="22"/>
        </w:rPr>
        <w:t>Ειρηνοδίκης Γ΄</w:t>
      </w:r>
    </w:p>
    <w:sectPr w:rsidR="002C0BEF" w:rsidSect="009A5B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F3"/>
    <w:rsid w:val="0000409A"/>
    <w:rsid w:val="002C0BEF"/>
    <w:rsid w:val="00542C9B"/>
    <w:rsid w:val="00B63DF3"/>
    <w:rsid w:val="00CD7E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963C"/>
  <w15:docId w15:val="{8B37A151-4B3A-404F-A926-543F85F0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63DF3"/>
    <w:rPr>
      <w:color w:val="0000FF"/>
      <w:u w:val="single"/>
    </w:rPr>
  </w:style>
  <w:style w:type="paragraph" w:styleId="-HTML">
    <w:name w:val="HTML Preformatted"/>
    <w:basedOn w:val="a"/>
    <w:link w:val="-HTMLChar"/>
    <w:rsid w:val="00B6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Char">
    <w:name w:val="Προ-διαμορφωμένο HTML Char"/>
    <w:basedOn w:val="a0"/>
    <w:link w:val="-HTML"/>
    <w:rsid w:val="00B63DF3"/>
    <w:rPr>
      <w:rFonts w:ascii="Courier New" w:eastAsia="Times New Roman" w:hAnsi="Courier New" w:cs="Courier New"/>
      <w:sz w:val="20"/>
      <w:szCs w:val="20"/>
      <w:lang w:eastAsia="ar-SA"/>
    </w:rPr>
  </w:style>
  <w:style w:type="character" w:styleId="a3">
    <w:name w:val="Strong"/>
    <w:basedOn w:val="a0"/>
    <w:uiPriority w:val="22"/>
    <w:qFormat/>
    <w:rsid w:val="00B63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irinodikeiokoufalion@hotmai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8317</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ΣΠΥΡΟΣ ΣΑΣΑΝΗΣ</cp:lastModifiedBy>
  <cp:revision>2</cp:revision>
  <dcterms:created xsi:type="dcterms:W3CDTF">2021-04-18T15:42:00Z</dcterms:created>
  <dcterms:modified xsi:type="dcterms:W3CDTF">2021-04-18T15:42:00Z</dcterms:modified>
</cp:coreProperties>
</file>